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tblpY="540"/>
        <w:bidiVisual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060F8" w14:paraId="02831C32" w14:textId="77777777" w:rsidTr="00A3492A">
        <w:tc>
          <w:tcPr>
            <w:tcW w:w="4675" w:type="dxa"/>
          </w:tcPr>
          <w:p w14:paraId="414BEF01" w14:textId="3BE8EECE" w:rsidR="008060F8" w:rsidRDefault="008060F8" w:rsidP="00A3492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53326F">
              <w:rPr>
                <w:rtl/>
              </w:rPr>
              <w:t>نام ژنر</w:t>
            </w:r>
            <w:r w:rsidRPr="0053326F">
              <w:rPr>
                <w:rFonts w:hint="cs"/>
                <w:rtl/>
              </w:rPr>
              <w:t>ی</w:t>
            </w:r>
            <w:r w:rsidRPr="0053326F">
              <w:rPr>
                <w:rFonts w:hint="eastAsia"/>
                <w:rtl/>
              </w:rPr>
              <w:t>ک</w:t>
            </w:r>
          </w:p>
        </w:tc>
        <w:tc>
          <w:tcPr>
            <w:tcW w:w="4675" w:type="dxa"/>
          </w:tcPr>
          <w:p w14:paraId="191CD77A" w14:textId="1347DF6A" w:rsidR="008060F8" w:rsidRPr="008060F8" w:rsidRDefault="00A97CAD" w:rsidP="00A3492A">
            <w:pPr>
              <w:bidi/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تلمیسارتان/</w:t>
            </w:r>
            <w:r w:rsidR="00BD2EEE">
              <w:rPr>
                <w:rFonts w:hint="cs"/>
                <w:rtl/>
                <w:lang w:bidi="fa-IR"/>
              </w:rPr>
              <w:t>هیدروکلروتیازید</w:t>
            </w:r>
          </w:p>
        </w:tc>
      </w:tr>
      <w:tr w:rsidR="008060F8" w14:paraId="1426B331" w14:textId="77777777" w:rsidTr="00A3492A">
        <w:tc>
          <w:tcPr>
            <w:tcW w:w="4675" w:type="dxa"/>
          </w:tcPr>
          <w:p w14:paraId="7ADD5877" w14:textId="09E357AF" w:rsidR="008060F8" w:rsidRDefault="008060F8" w:rsidP="00A3492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53326F">
              <w:rPr>
                <w:rFonts w:hint="eastAsia"/>
                <w:rtl/>
              </w:rPr>
              <w:t>نوع</w:t>
            </w:r>
          </w:p>
        </w:tc>
        <w:tc>
          <w:tcPr>
            <w:tcW w:w="4675" w:type="dxa"/>
          </w:tcPr>
          <w:p w14:paraId="1897D72E" w14:textId="71A7825A" w:rsidR="008060F8" w:rsidRDefault="008060F8" w:rsidP="00A3492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53326F">
              <w:rPr>
                <w:rtl/>
              </w:rPr>
              <w:t>ش</w:t>
            </w:r>
            <w:r w:rsidRPr="0053326F">
              <w:rPr>
                <w:rFonts w:hint="cs"/>
                <w:rtl/>
              </w:rPr>
              <w:t>ی</w:t>
            </w:r>
            <w:r w:rsidRPr="0053326F">
              <w:rPr>
                <w:rFonts w:hint="eastAsia"/>
                <w:rtl/>
              </w:rPr>
              <w:t>م</w:t>
            </w:r>
            <w:r w:rsidRPr="0053326F">
              <w:rPr>
                <w:rFonts w:hint="cs"/>
                <w:rtl/>
              </w:rPr>
              <w:t>ی</w:t>
            </w:r>
            <w:r w:rsidRPr="0053326F">
              <w:rPr>
                <w:rFonts w:hint="eastAsia"/>
                <w:rtl/>
              </w:rPr>
              <w:t>ا</w:t>
            </w:r>
            <w:r w:rsidRPr="0053326F">
              <w:rPr>
                <w:rFonts w:hint="cs"/>
                <w:rtl/>
              </w:rPr>
              <w:t>یی</w:t>
            </w:r>
          </w:p>
        </w:tc>
      </w:tr>
      <w:tr w:rsidR="008060F8" w14:paraId="05B6E346" w14:textId="77777777" w:rsidTr="00A3492A">
        <w:tc>
          <w:tcPr>
            <w:tcW w:w="4675" w:type="dxa"/>
          </w:tcPr>
          <w:p w14:paraId="7BD47A2F" w14:textId="4240B639" w:rsidR="008060F8" w:rsidRDefault="008060F8" w:rsidP="00A3492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53326F">
              <w:rPr>
                <w:rFonts w:hint="eastAsia"/>
                <w:rtl/>
              </w:rPr>
              <w:t>دسته</w:t>
            </w:r>
            <w:r w:rsidRPr="0053326F">
              <w:rPr>
                <w:rtl/>
              </w:rPr>
              <w:t xml:space="preserve"> دارو</w:t>
            </w:r>
            <w:r w:rsidRPr="0053326F">
              <w:rPr>
                <w:rFonts w:hint="cs"/>
                <w:rtl/>
              </w:rPr>
              <w:t>یی</w:t>
            </w:r>
          </w:p>
        </w:tc>
        <w:tc>
          <w:tcPr>
            <w:tcW w:w="4675" w:type="dxa"/>
            <w:vAlign w:val="center"/>
          </w:tcPr>
          <w:p w14:paraId="21604800" w14:textId="582C8AB3" w:rsidR="008060F8" w:rsidRDefault="00A97CAD" w:rsidP="00A3492A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کاهنده فشار خون</w:t>
            </w:r>
          </w:p>
        </w:tc>
      </w:tr>
      <w:tr w:rsidR="008060F8" w14:paraId="677C3B89" w14:textId="77777777" w:rsidTr="00A3492A">
        <w:tc>
          <w:tcPr>
            <w:tcW w:w="4675" w:type="dxa"/>
          </w:tcPr>
          <w:p w14:paraId="2BB50A1C" w14:textId="34D1FC30" w:rsidR="008060F8" w:rsidRDefault="008060F8" w:rsidP="00A3492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53326F">
              <w:rPr>
                <w:rFonts w:hint="eastAsia"/>
                <w:rtl/>
              </w:rPr>
              <w:t>شکل</w:t>
            </w:r>
            <w:r w:rsidRPr="0053326F">
              <w:rPr>
                <w:rtl/>
              </w:rPr>
              <w:t xml:space="preserve"> دارو</w:t>
            </w:r>
            <w:r w:rsidRPr="0053326F">
              <w:rPr>
                <w:rFonts w:hint="cs"/>
                <w:rtl/>
              </w:rPr>
              <w:t>یی</w:t>
            </w:r>
          </w:p>
        </w:tc>
        <w:tc>
          <w:tcPr>
            <w:tcW w:w="4675" w:type="dxa"/>
          </w:tcPr>
          <w:p w14:paraId="5B51AD8F" w14:textId="64C9D479" w:rsidR="008060F8" w:rsidRPr="00A3492A" w:rsidRDefault="00A3492A" w:rsidP="00A3492A">
            <w:pPr>
              <w:bidi/>
              <w:jc w:val="center"/>
              <w:rPr>
                <w:lang w:bidi="fa-IR"/>
              </w:rPr>
            </w:pPr>
            <w:r w:rsidRPr="00A3492A">
              <w:rPr>
                <w:rFonts w:hint="cs"/>
                <w:rtl/>
                <w:lang w:bidi="fa-IR"/>
              </w:rPr>
              <w:t>قرص</w:t>
            </w:r>
            <w:r w:rsidR="00A97CAD">
              <w:rPr>
                <w:rFonts w:hint="cs"/>
                <w:rtl/>
                <w:lang w:bidi="fa-IR"/>
              </w:rPr>
              <w:t xml:space="preserve"> دولایه</w:t>
            </w:r>
          </w:p>
        </w:tc>
      </w:tr>
    </w:tbl>
    <w:p w14:paraId="0BDE47F6" w14:textId="1D5DD857" w:rsidR="00464A5E" w:rsidRPr="00B66694" w:rsidRDefault="00B66694" w:rsidP="00B66694">
      <w:pPr>
        <w:pStyle w:val="ListParagraph"/>
        <w:numPr>
          <w:ilvl w:val="0"/>
          <w:numId w:val="18"/>
        </w:numPr>
        <w:bidi/>
        <w:rPr>
          <w:rFonts w:cs="B Nazanin"/>
          <w:b/>
          <w:bCs/>
          <w:color w:val="000000" w:themeColor="text1"/>
          <w:sz w:val="28"/>
          <w:szCs w:val="28"/>
          <w:lang w:bidi="fa-IR"/>
        </w:rPr>
      </w:pPr>
      <w:r w:rsidRPr="00B66694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تیلیکارد-ا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ِ</w:t>
      </w:r>
      <w:r w:rsidR="00BD2EE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چ</w:t>
      </w:r>
      <w:r w:rsidRPr="00B66694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</w:p>
    <w:p w14:paraId="3412D87A" w14:textId="77777777" w:rsidR="00A3492A" w:rsidRDefault="00A3492A" w:rsidP="00A3492A">
      <w:pPr>
        <w:bidi/>
        <w:jc w:val="center"/>
        <w:rPr>
          <w:rFonts w:cs="B Nazanin"/>
          <w:rtl/>
          <w:lang w:bidi="fa-IR"/>
        </w:rPr>
      </w:pPr>
    </w:p>
    <w:p w14:paraId="34657FBF" w14:textId="3E836EAC" w:rsidR="00A3492A" w:rsidRPr="00846C73" w:rsidRDefault="00A97CAD" w:rsidP="00B66694">
      <w:pPr>
        <w:bidi/>
        <w:rPr>
          <w:rFonts w:cs="B Nazanin"/>
        </w:rPr>
      </w:pPr>
      <w:r>
        <w:rPr>
          <w:rFonts w:cs="B Nazanin" w:hint="cs"/>
          <w:rtl/>
        </w:rPr>
        <w:t>تیلیکارد-اِ</w:t>
      </w:r>
      <w:r w:rsidR="00BD2EEE">
        <w:rPr>
          <w:rFonts w:cs="B Nazanin" w:hint="cs"/>
          <w:rtl/>
        </w:rPr>
        <w:t>چ</w:t>
      </w:r>
      <w:r w:rsidR="00846C73" w:rsidRPr="00846C73">
        <w:rPr>
          <w:rFonts w:cs="B Nazanin"/>
          <w:lang w:bidi="fa-IR"/>
        </w:rPr>
        <w:t xml:space="preserve"> (</w:t>
      </w:r>
      <w:r>
        <w:rPr>
          <w:rFonts w:cs="B Nazanin"/>
          <w:lang w:bidi="fa-IR"/>
        </w:rPr>
        <w:t>Telmisartan/</w:t>
      </w:r>
      <w:r w:rsidR="00BD2EEE">
        <w:rPr>
          <w:rFonts w:cs="B Nazanin"/>
          <w:lang w:bidi="fa-IR"/>
        </w:rPr>
        <w:t>Hydrochlorothiazide</w:t>
      </w:r>
      <w:r w:rsidR="00846C73" w:rsidRPr="00846C73">
        <w:rPr>
          <w:rFonts w:cs="B Nazanin"/>
          <w:lang w:bidi="fa-IR"/>
        </w:rPr>
        <w:t xml:space="preserve">) </w:t>
      </w:r>
      <w:r w:rsidR="00846C73">
        <w:rPr>
          <w:rFonts w:cstheme="minorHAnsi"/>
          <w:lang w:bidi="fa-IR"/>
        </w:rPr>
        <w:t>®</w:t>
      </w:r>
      <w:r w:rsidR="00846C73" w:rsidRPr="00846C73">
        <w:rPr>
          <w:rFonts w:cs="B Nazanin"/>
          <w:rtl/>
        </w:rPr>
        <w:t xml:space="preserve">از داروهای مؤثر در درمان </w:t>
      </w:r>
      <w:r w:rsidR="00B66694">
        <w:rPr>
          <w:rFonts w:cs="B Nazanin" w:hint="cs"/>
          <w:rtl/>
        </w:rPr>
        <w:t>فشارخون بالاست که با هدف تسهیل شرایط مصرف دارو برای بیماران، دو داروی موثر و پرکاربرد را در یک قرص ترکیب کرده است.</w:t>
      </w:r>
      <w:r w:rsidR="00846C73" w:rsidRPr="00846C73">
        <w:rPr>
          <w:rFonts w:cs="B Nazanin"/>
          <w:rtl/>
        </w:rPr>
        <w:t xml:space="preserve"> </w:t>
      </w:r>
      <w:r w:rsidR="00B66694">
        <w:rPr>
          <w:rFonts w:cs="B Nazanin" w:hint="cs"/>
          <w:rtl/>
        </w:rPr>
        <w:t xml:space="preserve">تلمیسارتان در </w:t>
      </w:r>
      <w:r w:rsidR="00846C73" w:rsidRPr="00846C73">
        <w:rPr>
          <w:rFonts w:cs="B Nazanin"/>
          <w:rtl/>
        </w:rPr>
        <w:t xml:space="preserve">این دارو با مهار </w:t>
      </w:r>
      <w:r w:rsidR="00B66694" w:rsidRPr="00B66694">
        <w:rPr>
          <w:rFonts w:cs="B Nazanin"/>
          <w:rtl/>
        </w:rPr>
        <w:t xml:space="preserve">گیرنده های آنژیوتانسین و </w:t>
      </w:r>
      <w:r w:rsidR="00BD2EEE">
        <w:rPr>
          <w:rFonts w:cs="B Nazanin" w:hint="cs"/>
          <w:rtl/>
        </w:rPr>
        <w:t>هیدروکلروتیازید</w:t>
      </w:r>
      <w:r w:rsidR="00B66694" w:rsidRPr="00B66694">
        <w:rPr>
          <w:rFonts w:cs="B Nazanin"/>
          <w:rtl/>
        </w:rPr>
        <w:t xml:space="preserve"> با </w:t>
      </w:r>
      <w:r w:rsidR="00BD2EEE">
        <w:rPr>
          <w:rFonts w:cs="B Nazanin" w:hint="cs"/>
          <w:rtl/>
        </w:rPr>
        <w:t xml:space="preserve">افزایش دفع ادرار (دیورتیک) </w:t>
      </w:r>
      <w:r w:rsidR="00B66694">
        <w:rPr>
          <w:rFonts w:cs="B Nazanin" w:hint="cs"/>
          <w:rtl/>
        </w:rPr>
        <w:t>موجب کنترل بهتر فشار خون با دو مکانسیم متفاوت و افزایش کیفیت زندگی بیماران می شوند.</w:t>
      </w:r>
    </w:p>
    <w:p w14:paraId="187E168C" w14:textId="639CEE58" w:rsidR="00846C73" w:rsidRDefault="00A97CAD" w:rsidP="00846C73">
      <w:pPr>
        <w:bidi/>
        <w:rPr>
          <w:rFonts w:cs="B Nazanin"/>
          <w:rtl/>
          <w:lang w:bidi="fa-IR"/>
        </w:rPr>
      </w:pPr>
      <w:r>
        <w:rPr>
          <w:rFonts w:cs="B Nazanin" w:hint="cs"/>
          <w:rtl/>
        </w:rPr>
        <w:t>تیلیکار</w:t>
      </w:r>
      <w:r>
        <w:rPr>
          <w:rFonts w:cs="B Nazanin" w:hint="cs"/>
          <w:rtl/>
          <w:lang w:bidi="fa-IR"/>
        </w:rPr>
        <w:t>د-ا</w:t>
      </w:r>
      <w:r w:rsidR="00BD2EEE">
        <w:rPr>
          <w:rFonts w:cs="B Nazanin" w:hint="cs"/>
          <w:rtl/>
          <w:lang w:bidi="fa-IR"/>
        </w:rPr>
        <w:t>چ</w:t>
      </w:r>
      <w:r w:rsidRPr="00846C73">
        <w:rPr>
          <w:rFonts w:cs="B Nazanin"/>
          <w:lang w:bidi="fa-IR"/>
        </w:rPr>
        <w:t xml:space="preserve"> </w:t>
      </w:r>
      <w:r>
        <w:rPr>
          <w:rFonts w:cstheme="minorHAnsi"/>
          <w:lang w:bidi="fa-IR"/>
        </w:rPr>
        <w:t>®</w:t>
      </w:r>
      <w:r w:rsidR="00846C73" w:rsidRPr="00846C73">
        <w:rPr>
          <w:rFonts w:cs="B Nazanin"/>
          <w:rtl/>
          <w:lang w:bidi="fa-IR"/>
        </w:rPr>
        <w:t xml:space="preserve"> در </w:t>
      </w:r>
      <w:r w:rsidR="00BD2EEE">
        <w:rPr>
          <w:rFonts w:cs="B Nazanin" w:hint="cs"/>
          <w:rtl/>
          <w:lang w:bidi="fa-IR"/>
        </w:rPr>
        <w:t>3</w:t>
      </w:r>
      <w:r>
        <w:rPr>
          <w:rFonts w:cs="B Nazanin" w:hint="cs"/>
          <w:rtl/>
          <w:lang w:bidi="fa-IR"/>
        </w:rPr>
        <w:t xml:space="preserve"> </w:t>
      </w:r>
      <w:r w:rsidR="00846C73" w:rsidRPr="00846C73">
        <w:rPr>
          <w:rFonts w:cs="B Nazanin"/>
          <w:rtl/>
          <w:lang w:bidi="fa-IR"/>
        </w:rPr>
        <w:t>دو</w:t>
      </w:r>
      <w:r>
        <w:rPr>
          <w:rFonts w:cs="B Nazanin" w:hint="cs"/>
          <w:rtl/>
          <w:lang w:bidi="fa-IR"/>
        </w:rPr>
        <w:t xml:space="preserve">ز و </w:t>
      </w:r>
      <w:r w:rsidR="00846C73" w:rsidRPr="00846C73">
        <w:rPr>
          <w:rFonts w:cs="B Nazanin"/>
          <w:rtl/>
          <w:lang w:bidi="fa-IR"/>
        </w:rPr>
        <w:t>در بسته</w:t>
      </w:r>
      <w:r>
        <w:rPr>
          <w:rFonts w:cs="B Nazanin" w:hint="cs"/>
          <w:rtl/>
          <w:lang w:bidi="fa-IR"/>
        </w:rPr>
        <w:t xml:space="preserve"> بندی 30</w:t>
      </w:r>
      <w:r w:rsidR="00846C73" w:rsidRPr="00846C73">
        <w:rPr>
          <w:rFonts w:cs="B Nazanin"/>
          <w:rtl/>
          <w:lang w:bidi="fa-IR"/>
        </w:rPr>
        <w:t xml:space="preserve"> عدد</w:t>
      </w:r>
      <w:r w:rsidR="00846C73" w:rsidRPr="00846C73">
        <w:rPr>
          <w:rFonts w:cs="B Nazanin" w:hint="cs"/>
          <w:rtl/>
          <w:lang w:bidi="fa-IR"/>
        </w:rPr>
        <w:t>ی</w:t>
      </w:r>
      <w:r w:rsidR="00846C73" w:rsidRPr="00846C73">
        <w:rPr>
          <w:rFonts w:cs="B Nazanin"/>
          <w:rtl/>
          <w:lang w:bidi="fa-IR"/>
        </w:rPr>
        <w:t xml:space="preserve"> عرضه م</w:t>
      </w:r>
      <w:r w:rsidR="00846C73" w:rsidRPr="00846C73">
        <w:rPr>
          <w:rFonts w:cs="B Nazanin" w:hint="cs"/>
          <w:rtl/>
          <w:lang w:bidi="fa-IR"/>
        </w:rPr>
        <w:t>ی‌</w:t>
      </w:r>
      <w:r w:rsidR="00846C73" w:rsidRPr="00846C73">
        <w:rPr>
          <w:rFonts w:cs="B Nazanin" w:hint="eastAsia"/>
          <w:rtl/>
          <w:lang w:bidi="fa-IR"/>
        </w:rPr>
        <w:t>شود</w:t>
      </w:r>
      <w:r>
        <w:rPr>
          <w:rFonts w:cs="B Nazanin" w:hint="cs"/>
          <w:rtl/>
          <w:lang w:bidi="fa-IR"/>
        </w:rPr>
        <w:t>، این دارو</w:t>
      </w:r>
      <w:r w:rsidR="00846C73" w:rsidRPr="00846C73">
        <w:rPr>
          <w:rFonts w:cs="B Nazanin"/>
          <w:rtl/>
          <w:lang w:bidi="fa-IR"/>
        </w:rPr>
        <w:t xml:space="preserve"> تنها با نسخه پزشک در دسترس است.</w:t>
      </w:r>
    </w:p>
    <w:p w14:paraId="44587906" w14:textId="77777777" w:rsidR="00846C73" w:rsidRDefault="00846C73" w:rsidP="00846C73">
      <w:pPr>
        <w:bidi/>
        <w:rPr>
          <w:rFonts w:cs="B Nazanin"/>
          <w:rtl/>
          <w:lang w:bidi="fa-IR"/>
        </w:rPr>
      </w:pPr>
    </w:p>
    <w:p w14:paraId="38645480" w14:textId="41AD971C" w:rsidR="00846C73" w:rsidRDefault="00846C73" w:rsidP="00846C73">
      <w:pPr>
        <w:bidi/>
        <w:rPr>
          <w:rFonts w:cs="B Nazanin"/>
          <w:b/>
          <w:bCs/>
          <w:color w:val="EE0000"/>
          <w:sz w:val="32"/>
          <w:szCs w:val="32"/>
          <w:rtl/>
          <w:lang w:bidi="fa-IR"/>
        </w:rPr>
      </w:pPr>
      <w:r w:rsidRPr="00846C73">
        <w:rPr>
          <w:rFonts w:cs="B Nazanin" w:hint="cs"/>
          <w:b/>
          <w:bCs/>
          <w:color w:val="EE0000"/>
          <w:sz w:val="32"/>
          <w:szCs w:val="32"/>
          <w:rtl/>
          <w:lang w:bidi="fa-IR"/>
        </w:rPr>
        <w:t>توضیحات</w:t>
      </w:r>
    </w:p>
    <w:p w14:paraId="7E70E8B3" w14:textId="1E5FF0AF" w:rsidR="00846C73" w:rsidRPr="00A97CAD" w:rsidRDefault="00A97CAD" w:rsidP="00B6523A">
      <w:pPr>
        <w:bidi/>
        <w:rPr>
          <w:rFonts w:cs="B Nazanin"/>
          <w:lang w:bidi="fa-IR"/>
        </w:rPr>
      </w:pPr>
      <w:r w:rsidRPr="00A97CAD">
        <w:rPr>
          <w:rFonts w:cs="B Nazanin" w:hint="cs"/>
          <w:rtl/>
        </w:rPr>
        <w:t>تیلیکارد-ا</w:t>
      </w:r>
      <w:r w:rsidR="00BD2EEE">
        <w:rPr>
          <w:rFonts w:cs="B Nazanin" w:hint="cs"/>
          <w:rtl/>
        </w:rPr>
        <w:t>چ</w:t>
      </w:r>
      <w:r w:rsidRPr="00A97CAD">
        <w:rPr>
          <w:rFonts w:cs="B Nazanin"/>
          <w:lang w:bidi="fa-IR"/>
        </w:rPr>
        <w:t xml:space="preserve"> ®</w:t>
      </w:r>
      <w:r w:rsidRPr="00A97CAD">
        <w:rPr>
          <w:rFonts w:cs="B Nazanin" w:hint="cs"/>
          <w:rtl/>
          <w:lang w:bidi="fa-IR"/>
        </w:rPr>
        <w:t>(تلمیسارتان/</w:t>
      </w:r>
      <w:r w:rsidR="00BD2EEE">
        <w:rPr>
          <w:rFonts w:cs="B Nazanin" w:hint="cs"/>
          <w:rtl/>
          <w:lang w:bidi="fa-IR"/>
        </w:rPr>
        <w:t>هیدروکلروتیازید</w:t>
      </w:r>
      <w:r w:rsidRPr="00A97CAD">
        <w:rPr>
          <w:rFonts w:cs="B Nazanin" w:hint="cs"/>
          <w:rtl/>
          <w:lang w:bidi="fa-IR"/>
        </w:rPr>
        <w:t>)</w:t>
      </w:r>
    </w:p>
    <w:p w14:paraId="7A5DE428" w14:textId="3B4169AE" w:rsidR="00A97CAD" w:rsidRPr="00A97CAD" w:rsidRDefault="00A97CAD" w:rsidP="00BD2EEE">
      <w:pPr>
        <w:bidi/>
        <w:rPr>
          <w:rFonts w:cs="B Nazanin"/>
          <w:rtl/>
          <w:lang w:bidi="fa-IR"/>
        </w:rPr>
      </w:pPr>
      <w:r w:rsidRPr="00A97CAD">
        <w:rPr>
          <w:rFonts w:cs="B Nazanin" w:hint="cs"/>
          <w:rtl/>
          <w:lang w:bidi="fa-IR"/>
        </w:rPr>
        <w:t xml:space="preserve">دارای </w:t>
      </w:r>
      <w:r w:rsidR="00BD2EEE">
        <w:rPr>
          <w:rFonts w:cs="B Nazanin" w:hint="cs"/>
          <w:rtl/>
          <w:lang w:bidi="fa-IR"/>
        </w:rPr>
        <w:t>3</w:t>
      </w:r>
      <w:r w:rsidRPr="00A97CAD">
        <w:rPr>
          <w:rFonts w:cs="B Nazanin" w:hint="cs"/>
          <w:rtl/>
          <w:lang w:bidi="fa-IR"/>
        </w:rPr>
        <w:t xml:space="preserve"> دوز </w:t>
      </w:r>
      <w:r w:rsidR="00BD2EEE" w:rsidRPr="00BD2EEE">
        <w:rPr>
          <w:rFonts w:cs="B Nazanin"/>
          <w:rtl/>
        </w:rPr>
        <w:t>40/12.5، 80/12.5 و 80/25</w:t>
      </w:r>
    </w:p>
    <w:p w14:paraId="10FDB389" w14:textId="77777777" w:rsidR="00846C73" w:rsidRPr="00A97CAD" w:rsidRDefault="00846C73" w:rsidP="00846C73">
      <w:pPr>
        <w:bidi/>
        <w:jc w:val="highKashida"/>
        <w:rPr>
          <w:rFonts w:cs="B Nazanin"/>
          <w:b/>
          <w:bCs/>
          <w:i/>
          <w:iCs/>
        </w:rPr>
      </w:pPr>
      <w:r w:rsidRPr="00A97CAD">
        <w:rPr>
          <w:rFonts w:cs="B Nazanin"/>
          <w:b/>
          <w:bCs/>
          <w:i/>
          <w:iCs/>
          <w:rtl/>
        </w:rPr>
        <w:t>موارد</w:t>
      </w:r>
      <w:r w:rsidRPr="00A97CAD">
        <w:rPr>
          <w:rFonts w:cs="B Nazanin"/>
          <w:b/>
          <w:bCs/>
          <w:i/>
          <w:iCs/>
          <w:rtl/>
          <w:lang w:bidi="fa-IR"/>
        </w:rPr>
        <w:t xml:space="preserve"> مصرف</w:t>
      </w:r>
    </w:p>
    <w:p w14:paraId="7E256810" w14:textId="7EA03460" w:rsidR="00A97CAD" w:rsidRDefault="00846C73" w:rsidP="00BD2EEE">
      <w:pPr>
        <w:numPr>
          <w:ilvl w:val="0"/>
          <w:numId w:val="1"/>
        </w:numPr>
        <w:bidi/>
        <w:spacing w:after="0" w:line="240" w:lineRule="auto"/>
        <w:rPr>
          <w:rFonts w:cs="B Nazanin"/>
        </w:rPr>
      </w:pPr>
      <w:r w:rsidRPr="00A97CAD">
        <w:rPr>
          <w:rFonts w:cs="B Nazanin"/>
          <w:rtl/>
        </w:rPr>
        <w:t xml:space="preserve">درمان </w:t>
      </w:r>
      <w:r w:rsidR="00A97CAD" w:rsidRPr="00A97CAD">
        <w:rPr>
          <w:rFonts w:cs="B Nazanin" w:hint="cs"/>
          <w:rtl/>
        </w:rPr>
        <w:t>فشارخون بالا</w:t>
      </w:r>
    </w:p>
    <w:p w14:paraId="693C2E72" w14:textId="77777777" w:rsidR="00BD2EEE" w:rsidRPr="00BD2EEE" w:rsidRDefault="00BD2EEE" w:rsidP="00BD2EEE">
      <w:pPr>
        <w:bidi/>
        <w:spacing w:after="0" w:line="240" w:lineRule="auto"/>
        <w:ind w:left="720"/>
        <w:rPr>
          <w:rFonts w:cs="B Nazanin"/>
        </w:rPr>
      </w:pPr>
    </w:p>
    <w:p w14:paraId="35886A1D" w14:textId="62FD2EFB" w:rsidR="00846C73" w:rsidRPr="00BD5D8E" w:rsidRDefault="00846C73" w:rsidP="00B6523A">
      <w:pPr>
        <w:bidi/>
        <w:jc w:val="highKashida"/>
        <w:rPr>
          <w:rFonts w:cs="B Nazanin"/>
          <w:b/>
          <w:bCs/>
          <w:i/>
          <w:iCs/>
          <w:rtl/>
          <w:lang w:bidi="fa-IR"/>
        </w:rPr>
      </w:pPr>
      <w:r w:rsidRPr="00BD5D8E">
        <w:rPr>
          <w:rFonts w:cs="B Nazanin"/>
          <w:b/>
          <w:bCs/>
          <w:i/>
          <w:iCs/>
          <w:rtl/>
          <w:lang w:bidi="fa-IR"/>
        </w:rPr>
        <w:t>راهنمایی های عمومی</w:t>
      </w:r>
    </w:p>
    <w:p w14:paraId="4D5BA623" w14:textId="77777777" w:rsidR="00846C73" w:rsidRPr="00BD5D8E" w:rsidRDefault="00846C73" w:rsidP="00846C73">
      <w:pPr>
        <w:bidi/>
        <w:jc w:val="highKashida"/>
        <w:rPr>
          <w:rFonts w:cs="B Nazanin"/>
          <w:b/>
          <w:bCs/>
          <w:rtl/>
        </w:rPr>
      </w:pPr>
      <w:r w:rsidRPr="00BD5D8E">
        <w:rPr>
          <w:rFonts w:cs="B Nazanin"/>
          <w:b/>
          <w:bCs/>
          <w:rtl/>
        </w:rPr>
        <w:t>این دارو برای بیماری فعلی شما تجویز شده است، لذا از مصرف آن در موارد مشابه و یا توصیه به دیگران جداً خودداری نما</w:t>
      </w:r>
      <w:r w:rsidRPr="00BD5D8E">
        <w:rPr>
          <w:rFonts w:cs="B Nazanin" w:hint="cs"/>
          <w:b/>
          <w:bCs/>
          <w:rtl/>
        </w:rPr>
        <w:t>ی</w:t>
      </w:r>
      <w:r w:rsidRPr="00BD5D8E">
        <w:rPr>
          <w:rFonts w:cs="B Nazanin"/>
          <w:b/>
          <w:bCs/>
          <w:rtl/>
        </w:rPr>
        <w:t>ید.</w:t>
      </w:r>
    </w:p>
    <w:p w14:paraId="5001711E" w14:textId="77777777" w:rsidR="00846C73" w:rsidRDefault="00846C73" w:rsidP="00B6523A">
      <w:pPr>
        <w:pStyle w:val="ListParagraph"/>
        <w:numPr>
          <w:ilvl w:val="0"/>
          <w:numId w:val="11"/>
        </w:numPr>
        <w:tabs>
          <w:tab w:val="right" w:pos="141"/>
        </w:tabs>
        <w:bidi/>
        <w:spacing w:after="60" w:line="240" w:lineRule="auto"/>
        <w:jc w:val="highKashida"/>
        <w:rPr>
          <w:rFonts w:cs="B Nazanin"/>
          <w:lang w:bidi="fa-IR"/>
        </w:rPr>
      </w:pPr>
      <w:r w:rsidRPr="00B6523A">
        <w:rPr>
          <w:rFonts w:cs="B Nazanin"/>
          <w:rtl/>
          <w:lang w:bidi="fa-IR"/>
        </w:rPr>
        <w:t>درمان را زیر نظر پزشک معالج انجام د</w:t>
      </w:r>
      <w:r w:rsidRPr="00B6523A">
        <w:rPr>
          <w:rFonts w:cs="B Nazanin" w:hint="cs"/>
          <w:rtl/>
          <w:lang w:bidi="fa-IR"/>
        </w:rPr>
        <w:t>اده و</w:t>
      </w:r>
      <w:r w:rsidRPr="00B6523A">
        <w:rPr>
          <w:rFonts w:cs="B Nazanin"/>
          <w:rtl/>
          <w:lang w:bidi="fa-IR"/>
        </w:rPr>
        <w:t xml:space="preserve"> بدون نظر پزشک میزان دارو را تغییر </w:t>
      </w:r>
      <w:r w:rsidRPr="00B6523A">
        <w:rPr>
          <w:rFonts w:cs="B Nazanin" w:hint="cs"/>
          <w:rtl/>
          <w:lang w:bidi="fa-IR"/>
        </w:rPr>
        <w:t>ندهید.</w:t>
      </w:r>
    </w:p>
    <w:p w14:paraId="066C5CDB" w14:textId="06E8F3DA" w:rsidR="00B410F6" w:rsidRDefault="00B410F6" w:rsidP="00B410F6">
      <w:pPr>
        <w:pStyle w:val="ListParagraph"/>
        <w:numPr>
          <w:ilvl w:val="0"/>
          <w:numId w:val="11"/>
        </w:numPr>
        <w:tabs>
          <w:tab w:val="right" w:pos="141"/>
        </w:tabs>
        <w:bidi/>
        <w:spacing w:after="60" w:line="240" w:lineRule="auto"/>
        <w:jc w:val="high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داروی تیلیکارد-</w:t>
      </w:r>
      <w:r w:rsidR="00BD2EEE">
        <w:rPr>
          <w:rFonts w:cs="B Nazanin" w:hint="cs"/>
          <w:rtl/>
          <w:lang w:bidi="fa-IR"/>
        </w:rPr>
        <w:t>اچ</w:t>
      </w:r>
      <w:r>
        <w:rPr>
          <w:rFonts w:cs="B Nazanin" w:hint="cs"/>
          <w:rtl/>
          <w:lang w:bidi="fa-IR"/>
        </w:rPr>
        <w:t xml:space="preserve"> را می توانید قبل یا بعد از غذا مصرف کنید.</w:t>
      </w:r>
    </w:p>
    <w:p w14:paraId="6C9B8C61" w14:textId="783945F3" w:rsidR="00BD2EEE" w:rsidRPr="00B6523A" w:rsidRDefault="00BD2EEE" w:rsidP="00BD2EEE">
      <w:pPr>
        <w:pStyle w:val="ListParagraph"/>
        <w:numPr>
          <w:ilvl w:val="0"/>
          <w:numId w:val="11"/>
        </w:numPr>
        <w:tabs>
          <w:tab w:val="right" w:pos="141"/>
        </w:tabs>
        <w:bidi/>
        <w:spacing w:after="60" w:line="240" w:lineRule="auto"/>
        <w:jc w:val="high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در صورت وجود بیماری کبدی، کلیوی یا هرگونه مشکل در دفع ادرار، قبل از مصرف دارو پزشک خود را مطلع سازید.</w:t>
      </w:r>
    </w:p>
    <w:p w14:paraId="625D7505" w14:textId="15F3C2C7" w:rsidR="00846C73" w:rsidRPr="00B6523A" w:rsidRDefault="00846C73" w:rsidP="00B6523A">
      <w:pPr>
        <w:pStyle w:val="ListParagraph"/>
        <w:numPr>
          <w:ilvl w:val="0"/>
          <w:numId w:val="11"/>
        </w:numPr>
        <w:tabs>
          <w:tab w:val="right" w:pos="141"/>
        </w:tabs>
        <w:bidi/>
        <w:spacing w:after="60" w:line="240" w:lineRule="auto"/>
        <w:jc w:val="highKashida"/>
        <w:rPr>
          <w:rFonts w:cs="B Nazanin"/>
          <w:lang w:bidi="fa-IR"/>
        </w:rPr>
      </w:pPr>
      <w:r w:rsidRPr="00B6523A">
        <w:rPr>
          <w:rFonts w:cs="B Nazanin"/>
          <w:rtl/>
          <w:lang w:bidi="fa-IR"/>
        </w:rPr>
        <w:t>قبل از مصرف</w:t>
      </w:r>
      <w:r w:rsidRPr="00B6523A">
        <w:rPr>
          <w:rFonts w:cs="B Nazanin" w:hint="cs"/>
          <w:rtl/>
          <w:lang w:bidi="fa-IR"/>
        </w:rPr>
        <w:t xml:space="preserve"> این دارو</w:t>
      </w:r>
      <w:r w:rsidRPr="00B6523A">
        <w:rPr>
          <w:rFonts w:cs="B Nazanin"/>
          <w:rtl/>
          <w:lang w:bidi="fa-IR"/>
        </w:rPr>
        <w:t>، پزشک را از تمام شرا</w:t>
      </w:r>
      <w:r w:rsidRPr="00B6523A">
        <w:rPr>
          <w:rFonts w:cs="B Nazanin" w:hint="cs"/>
          <w:rtl/>
          <w:lang w:bidi="fa-IR"/>
        </w:rPr>
        <w:t>ی</w:t>
      </w:r>
      <w:r w:rsidRPr="00B6523A">
        <w:rPr>
          <w:rFonts w:cs="B Nazanin" w:hint="eastAsia"/>
          <w:rtl/>
          <w:lang w:bidi="fa-IR"/>
        </w:rPr>
        <w:t>ط</w:t>
      </w:r>
      <w:r w:rsidRPr="00B6523A">
        <w:rPr>
          <w:rFonts w:cs="B Nazanin"/>
          <w:rtl/>
          <w:lang w:bidi="fa-IR"/>
        </w:rPr>
        <w:t xml:space="preserve"> پزشک</w:t>
      </w:r>
      <w:r w:rsidRPr="00B6523A">
        <w:rPr>
          <w:rFonts w:cs="B Nazanin" w:hint="cs"/>
          <w:rtl/>
          <w:lang w:bidi="fa-IR"/>
        </w:rPr>
        <w:t>ی</w:t>
      </w:r>
      <w:r w:rsidR="00B410F6">
        <w:rPr>
          <w:rFonts w:cs="B Nazanin" w:hint="cs"/>
          <w:rtl/>
          <w:lang w:bidi="fa-IR"/>
        </w:rPr>
        <w:t xml:space="preserve">، دارو ها و مکمل های مصرفی </w:t>
      </w:r>
      <w:r w:rsidRPr="00B6523A">
        <w:rPr>
          <w:rFonts w:cs="B Nazanin"/>
          <w:rtl/>
          <w:lang w:bidi="fa-IR"/>
        </w:rPr>
        <w:t>خود مطلع کن</w:t>
      </w:r>
      <w:r w:rsidRPr="00B6523A">
        <w:rPr>
          <w:rFonts w:cs="B Nazanin" w:hint="cs"/>
          <w:rtl/>
          <w:lang w:bidi="fa-IR"/>
        </w:rPr>
        <w:t>ی</w:t>
      </w:r>
      <w:r w:rsidRPr="00B6523A">
        <w:rPr>
          <w:rFonts w:cs="B Nazanin" w:hint="eastAsia"/>
          <w:rtl/>
          <w:lang w:bidi="fa-IR"/>
        </w:rPr>
        <w:t>د،</w:t>
      </w:r>
      <w:r w:rsidRPr="00B6523A">
        <w:rPr>
          <w:rFonts w:cs="B Nazanin"/>
          <w:rtl/>
          <w:lang w:bidi="fa-IR"/>
        </w:rPr>
        <w:t xml:space="preserve"> به</w:t>
      </w:r>
      <w:r w:rsidRPr="00B6523A">
        <w:rPr>
          <w:rFonts w:cs="B Nazanin"/>
          <w:lang w:bidi="fa-IR"/>
        </w:rPr>
        <w:t xml:space="preserve"> </w:t>
      </w:r>
      <w:r w:rsidRPr="00B6523A">
        <w:rPr>
          <w:rFonts w:cs="B Nazanin"/>
          <w:rtl/>
          <w:lang w:bidi="fa-IR"/>
        </w:rPr>
        <w:t>‌و</w:t>
      </w:r>
      <w:r w:rsidRPr="00B6523A">
        <w:rPr>
          <w:rFonts w:cs="B Nazanin" w:hint="cs"/>
          <w:rtl/>
          <w:lang w:bidi="fa-IR"/>
        </w:rPr>
        <w:t>ی</w:t>
      </w:r>
      <w:r w:rsidRPr="00B6523A">
        <w:rPr>
          <w:rFonts w:cs="B Nazanin" w:hint="eastAsia"/>
          <w:rtl/>
          <w:lang w:bidi="fa-IR"/>
        </w:rPr>
        <w:t>ژه</w:t>
      </w:r>
      <w:r w:rsidRPr="00B6523A">
        <w:rPr>
          <w:rFonts w:cs="B Nazanin"/>
          <w:rtl/>
          <w:lang w:bidi="fa-IR"/>
        </w:rPr>
        <w:t xml:space="preserve"> اگر:</w:t>
      </w:r>
    </w:p>
    <w:p w14:paraId="7E6558F6" w14:textId="58E01E5B" w:rsidR="00846C73" w:rsidRDefault="00B410F6" w:rsidP="00B410F6">
      <w:pPr>
        <w:numPr>
          <w:ilvl w:val="0"/>
          <w:numId w:val="12"/>
        </w:numPr>
        <w:tabs>
          <w:tab w:val="right" w:pos="141"/>
        </w:tabs>
        <w:bidi/>
        <w:spacing w:after="60" w:line="240" w:lineRule="auto"/>
        <w:jc w:val="highKashida"/>
        <w:rPr>
          <w:rFonts w:cs="B Nazanin"/>
          <w:lang w:bidi="fa-IR"/>
        </w:rPr>
      </w:pPr>
      <w:r w:rsidRPr="00B410F6">
        <w:rPr>
          <w:rFonts w:cs="B Nazanin" w:hint="cs"/>
          <w:rtl/>
          <w:lang w:bidi="fa-IR"/>
        </w:rPr>
        <w:lastRenderedPageBreak/>
        <w:t>سایر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داروهای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کاهنده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فشارخون</w:t>
      </w:r>
      <w:r w:rsidRPr="00B410F6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یا </w:t>
      </w:r>
      <w:r w:rsidRPr="00B410F6">
        <w:rPr>
          <w:rFonts w:cs="B Nazanin" w:hint="cs"/>
          <w:rtl/>
          <w:lang w:bidi="fa-IR"/>
        </w:rPr>
        <w:t>داروهای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مربوط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به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بیماری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های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قلبی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عروق</w:t>
      </w:r>
      <w:r>
        <w:rPr>
          <w:rFonts w:cs="B Nazanin" w:hint="cs"/>
          <w:rtl/>
          <w:lang w:bidi="fa-IR"/>
        </w:rPr>
        <w:t>ی،</w:t>
      </w:r>
      <w:r w:rsidRPr="00B410F6">
        <w:rPr>
          <w:rFonts w:cs="B Nazanin" w:hint="cs"/>
          <w:rtl/>
          <w:lang w:bidi="fa-IR"/>
        </w:rPr>
        <w:t xml:space="preserve"> داروهای</w:t>
      </w:r>
      <w:r w:rsidRPr="00B410F6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مدر</w:t>
      </w:r>
      <w:r w:rsidRPr="00B410F6">
        <w:rPr>
          <w:rFonts w:cs="B Nazanin"/>
          <w:rtl/>
          <w:lang w:bidi="fa-IR"/>
        </w:rPr>
        <w:t xml:space="preserve"> (</w:t>
      </w:r>
      <w:r w:rsidRPr="00B410F6">
        <w:rPr>
          <w:rFonts w:cs="B Nazanin" w:hint="cs"/>
          <w:rtl/>
          <w:lang w:bidi="fa-IR"/>
        </w:rPr>
        <w:t>ادرار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آور</w:t>
      </w:r>
      <w:r w:rsidRPr="00B410F6">
        <w:rPr>
          <w:rFonts w:cs="B Nazanin"/>
          <w:rtl/>
          <w:lang w:bidi="fa-IR"/>
        </w:rPr>
        <w:t>)</w:t>
      </w:r>
      <w:r>
        <w:rPr>
          <w:rFonts w:cs="B Nazanin" w:hint="cs"/>
          <w:rtl/>
          <w:lang w:bidi="fa-IR"/>
        </w:rPr>
        <w:t xml:space="preserve">، </w:t>
      </w:r>
      <w:r w:rsidRPr="00B410F6">
        <w:rPr>
          <w:rFonts w:cs="B Nazanin" w:hint="cs"/>
          <w:rtl/>
          <w:lang w:bidi="fa-IR"/>
        </w:rPr>
        <w:t>آلیسکرن</w:t>
      </w:r>
      <w:r>
        <w:rPr>
          <w:rFonts w:cs="B Nazanin" w:hint="cs"/>
          <w:rtl/>
          <w:lang w:bidi="fa-IR"/>
        </w:rPr>
        <w:t xml:space="preserve">، </w:t>
      </w:r>
      <w:r w:rsidRPr="00B410F6">
        <w:rPr>
          <w:rFonts w:cs="B Nazanin" w:hint="cs"/>
          <w:rtl/>
          <w:lang w:bidi="fa-IR"/>
        </w:rPr>
        <w:t>داروهای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ضدالتهاب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غیراستروئیدی</w:t>
      </w:r>
      <w:r>
        <w:rPr>
          <w:rFonts w:cs="B Nazanin" w:hint="cs"/>
          <w:rtl/>
          <w:lang w:bidi="fa-IR"/>
        </w:rPr>
        <w:t xml:space="preserve"> و یا </w:t>
      </w:r>
      <w:r w:rsidRPr="00B410F6">
        <w:rPr>
          <w:rFonts w:cs="B Nazanin" w:hint="cs"/>
          <w:rtl/>
          <w:lang w:bidi="fa-IR"/>
        </w:rPr>
        <w:t>سیمواستاتین</w:t>
      </w:r>
      <w:r>
        <w:rPr>
          <w:rFonts w:cs="B Nazanin" w:hint="cs"/>
          <w:rtl/>
          <w:lang w:bidi="fa-IR"/>
        </w:rPr>
        <w:t xml:space="preserve"> مصرف می کنید.</w:t>
      </w:r>
    </w:p>
    <w:p w14:paraId="31054DE6" w14:textId="77777777" w:rsidR="00BD2EEE" w:rsidRDefault="00BD2EEE" w:rsidP="00BD2EEE">
      <w:pPr>
        <w:pStyle w:val="ListParagraph"/>
        <w:numPr>
          <w:ilvl w:val="0"/>
          <w:numId w:val="14"/>
        </w:numPr>
        <w:bidi/>
        <w:jc w:val="both"/>
        <w:rPr>
          <w:rFonts w:cs="B Nazanin"/>
          <w:lang w:bidi="fa-IR"/>
        </w:rPr>
      </w:pPr>
      <w:r w:rsidRPr="00BD2EEE">
        <w:rPr>
          <w:rFonts w:cs="B Nazanin" w:hint="cs"/>
          <w:rtl/>
          <w:lang w:bidi="fa-IR"/>
        </w:rPr>
        <w:t>از</w:t>
      </w:r>
      <w:r w:rsidRPr="00BD2EEE">
        <w:rPr>
          <w:rFonts w:cs="B Nazanin"/>
          <w:rtl/>
          <w:lang w:bidi="fa-IR"/>
        </w:rPr>
        <w:t xml:space="preserve"> </w:t>
      </w:r>
      <w:r w:rsidRPr="00BD2EEE">
        <w:rPr>
          <w:rFonts w:cs="B Nazanin" w:hint="cs"/>
          <w:rtl/>
          <w:lang w:bidi="fa-IR"/>
        </w:rPr>
        <w:t>رانندگی</w:t>
      </w:r>
      <w:r w:rsidRPr="00BD2EEE">
        <w:rPr>
          <w:rFonts w:cs="B Nazanin"/>
          <w:rtl/>
          <w:lang w:bidi="fa-IR"/>
        </w:rPr>
        <w:t xml:space="preserve"> </w:t>
      </w:r>
      <w:r w:rsidRPr="00BD2EEE">
        <w:rPr>
          <w:rFonts w:cs="B Nazanin" w:hint="cs"/>
          <w:rtl/>
          <w:lang w:bidi="fa-IR"/>
        </w:rPr>
        <w:t>و</w:t>
      </w:r>
      <w:r w:rsidRPr="00BD2EEE">
        <w:rPr>
          <w:rFonts w:cs="B Nazanin"/>
          <w:rtl/>
          <w:lang w:bidi="fa-IR"/>
        </w:rPr>
        <w:t xml:space="preserve"> </w:t>
      </w:r>
      <w:r w:rsidRPr="00BD2EEE">
        <w:rPr>
          <w:rFonts w:cs="B Nazanin" w:hint="cs"/>
          <w:rtl/>
          <w:lang w:bidi="fa-IR"/>
        </w:rPr>
        <w:t>کارهایی</w:t>
      </w:r>
      <w:r w:rsidRPr="00BD2EEE">
        <w:rPr>
          <w:rFonts w:cs="B Nazanin"/>
          <w:rtl/>
          <w:lang w:bidi="fa-IR"/>
        </w:rPr>
        <w:t xml:space="preserve"> </w:t>
      </w:r>
      <w:r w:rsidRPr="00BD2EEE">
        <w:rPr>
          <w:rFonts w:cs="B Nazanin" w:hint="cs"/>
          <w:rtl/>
          <w:lang w:bidi="fa-IR"/>
        </w:rPr>
        <w:t>که</w:t>
      </w:r>
      <w:r w:rsidRPr="00BD2EEE">
        <w:rPr>
          <w:rFonts w:cs="B Nazanin"/>
          <w:rtl/>
          <w:lang w:bidi="fa-IR"/>
        </w:rPr>
        <w:t xml:space="preserve"> </w:t>
      </w:r>
      <w:r w:rsidRPr="00BD2EEE">
        <w:rPr>
          <w:rFonts w:cs="B Nazanin" w:hint="cs"/>
          <w:rtl/>
          <w:lang w:bidi="fa-IR"/>
        </w:rPr>
        <w:t>نیاز</w:t>
      </w:r>
      <w:r w:rsidRPr="00BD2EEE">
        <w:rPr>
          <w:rFonts w:cs="B Nazanin"/>
          <w:rtl/>
          <w:lang w:bidi="fa-IR"/>
        </w:rPr>
        <w:t xml:space="preserve"> </w:t>
      </w:r>
      <w:r w:rsidRPr="00BD2EEE">
        <w:rPr>
          <w:rFonts w:cs="B Nazanin" w:hint="cs"/>
          <w:rtl/>
          <w:lang w:bidi="fa-IR"/>
        </w:rPr>
        <w:t>به</w:t>
      </w:r>
      <w:r w:rsidRPr="00BD2EEE">
        <w:rPr>
          <w:rFonts w:cs="B Nazanin"/>
          <w:rtl/>
          <w:lang w:bidi="fa-IR"/>
        </w:rPr>
        <w:t xml:space="preserve"> </w:t>
      </w:r>
      <w:r w:rsidRPr="00BD2EEE">
        <w:rPr>
          <w:rFonts w:cs="B Nazanin" w:hint="cs"/>
          <w:rtl/>
          <w:lang w:bidi="fa-IR"/>
        </w:rPr>
        <w:t>هوشیاری</w:t>
      </w:r>
      <w:r w:rsidRPr="00BD2EEE">
        <w:rPr>
          <w:rFonts w:cs="B Nazanin"/>
          <w:rtl/>
          <w:lang w:bidi="fa-IR"/>
        </w:rPr>
        <w:t xml:space="preserve"> </w:t>
      </w:r>
      <w:r w:rsidRPr="00BD2EEE">
        <w:rPr>
          <w:rFonts w:cs="B Nazanin" w:hint="cs"/>
          <w:rtl/>
          <w:lang w:bidi="fa-IR"/>
        </w:rPr>
        <w:t>کامل</w:t>
      </w:r>
      <w:r w:rsidRPr="00BD2EEE">
        <w:rPr>
          <w:rFonts w:cs="B Nazanin"/>
          <w:rtl/>
          <w:lang w:bidi="fa-IR"/>
        </w:rPr>
        <w:t xml:space="preserve"> </w:t>
      </w:r>
      <w:r w:rsidRPr="00BD2EEE">
        <w:rPr>
          <w:rFonts w:cs="B Nazanin" w:hint="cs"/>
          <w:rtl/>
          <w:lang w:bidi="fa-IR"/>
        </w:rPr>
        <w:t>دارند</w:t>
      </w:r>
      <w:r w:rsidRPr="00BD2EEE">
        <w:rPr>
          <w:rFonts w:cs="B Nazanin"/>
          <w:rtl/>
          <w:lang w:bidi="fa-IR"/>
        </w:rPr>
        <w:t xml:space="preserve"> </w:t>
      </w:r>
      <w:r w:rsidRPr="00BD2EEE">
        <w:rPr>
          <w:rFonts w:cs="B Nazanin" w:hint="cs"/>
          <w:rtl/>
          <w:lang w:bidi="fa-IR"/>
        </w:rPr>
        <w:t>تا</w:t>
      </w:r>
      <w:r w:rsidRPr="00BD2EEE">
        <w:rPr>
          <w:rFonts w:cs="B Nazanin"/>
          <w:rtl/>
          <w:lang w:bidi="fa-IR"/>
        </w:rPr>
        <w:t xml:space="preserve"> </w:t>
      </w:r>
      <w:r w:rsidRPr="00BD2EEE">
        <w:rPr>
          <w:rFonts w:cs="B Nazanin" w:hint="cs"/>
          <w:rtl/>
          <w:lang w:bidi="fa-IR"/>
        </w:rPr>
        <w:t>زمانی</w:t>
      </w:r>
      <w:r w:rsidRPr="00BD2EEE">
        <w:rPr>
          <w:rFonts w:cs="B Nazanin"/>
          <w:rtl/>
          <w:lang w:bidi="fa-IR"/>
        </w:rPr>
        <w:t xml:space="preserve"> </w:t>
      </w:r>
      <w:r w:rsidRPr="00BD2EEE">
        <w:rPr>
          <w:rFonts w:cs="B Nazanin" w:hint="cs"/>
          <w:rtl/>
          <w:lang w:bidi="fa-IR"/>
        </w:rPr>
        <w:t>که</w:t>
      </w:r>
      <w:r w:rsidRPr="00BD2EEE">
        <w:rPr>
          <w:rFonts w:cs="B Nazanin"/>
          <w:rtl/>
          <w:lang w:bidi="fa-IR"/>
        </w:rPr>
        <w:t xml:space="preserve"> </w:t>
      </w:r>
      <w:r w:rsidRPr="00BD2EEE">
        <w:rPr>
          <w:rFonts w:cs="B Nazanin" w:hint="cs"/>
          <w:rtl/>
          <w:lang w:bidi="fa-IR"/>
        </w:rPr>
        <w:t>از</w:t>
      </w:r>
      <w:r w:rsidRPr="00BD2EEE">
        <w:rPr>
          <w:rFonts w:cs="B Nazanin"/>
          <w:rtl/>
          <w:lang w:bidi="fa-IR"/>
        </w:rPr>
        <w:t xml:space="preserve"> </w:t>
      </w:r>
      <w:r w:rsidRPr="00BD2EEE">
        <w:rPr>
          <w:rFonts w:cs="B Nazanin" w:hint="cs"/>
          <w:rtl/>
          <w:lang w:bidi="fa-IR"/>
        </w:rPr>
        <w:t>اثر</w:t>
      </w:r>
      <w:r w:rsidRPr="00BD2EEE">
        <w:rPr>
          <w:rFonts w:cs="B Nazanin"/>
          <w:rtl/>
          <w:lang w:bidi="fa-IR"/>
        </w:rPr>
        <w:t xml:space="preserve"> </w:t>
      </w:r>
      <w:r w:rsidRPr="00BD2EEE">
        <w:rPr>
          <w:rFonts w:cs="B Nazanin" w:hint="cs"/>
          <w:rtl/>
          <w:lang w:bidi="fa-IR"/>
        </w:rPr>
        <w:t>کامل</w:t>
      </w:r>
      <w:r w:rsidRPr="00BD2EEE">
        <w:rPr>
          <w:rFonts w:cs="B Nazanin"/>
          <w:rtl/>
          <w:lang w:bidi="fa-IR"/>
        </w:rPr>
        <w:t xml:space="preserve"> </w:t>
      </w:r>
      <w:r w:rsidRPr="00BD2EEE">
        <w:rPr>
          <w:rFonts w:cs="B Nazanin" w:hint="cs"/>
          <w:rtl/>
          <w:lang w:bidi="fa-IR"/>
        </w:rPr>
        <w:t>این</w:t>
      </w:r>
      <w:r w:rsidRPr="00BD2EEE">
        <w:rPr>
          <w:rFonts w:cs="B Nazanin"/>
          <w:rtl/>
          <w:lang w:bidi="fa-IR"/>
        </w:rPr>
        <w:t xml:space="preserve"> </w:t>
      </w:r>
      <w:r w:rsidRPr="00BD2EEE">
        <w:rPr>
          <w:rFonts w:cs="B Nazanin" w:hint="cs"/>
          <w:rtl/>
          <w:lang w:bidi="fa-IR"/>
        </w:rPr>
        <w:t>دارو</w:t>
      </w:r>
      <w:r w:rsidRPr="00BD2EEE">
        <w:rPr>
          <w:rFonts w:cs="B Nazanin"/>
          <w:rtl/>
          <w:lang w:bidi="fa-IR"/>
        </w:rPr>
        <w:t xml:space="preserve"> </w:t>
      </w:r>
      <w:r w:rsidRPr="00BD2EEE">
        <w:rPr>
          <w:rFonts w:cs="B Nazanin" w:hint="cs"/>
          <w:rtl/>
          <w:lang w:bidi="fa-IR"/>
        </w:rPr>
        <w:t>بر</w:t>
      </w:r>
      <w:r w:rsidRPr="00BD2EEE">
        <w:rPr>
          <w:rFonts w:cs="B Nazanin"/>
          <w:rtl/>
          <w:lang w:bidi="fa-IR"/>
        </w:rPr>
        <w:t xml:space="preserve"> </w:t>
      </w:r>
      <w:r w:rsidRPr="00BD2EEE">
        <w:rPr>
          <w:rFonts w:cs="B Nazanin" w:hint="cs"/>
          <w:rtl/>
          <w:lang w:bidi="fa-IR"/>
        </w:rPr>
        <w:t>روی</w:t>
      </w:r>
      <w:r w:rsidRPr="00BD2EEE">
        <w:rPr>
          <w:rFonts w:cs="B Nazanin"/>
          <w:rtl/>
          <w:lang w:bidi="fa-IR"/>
        </w:rPr>
        <w:t xml:space="preserve"> </w:t>
      </w:r>
      <w:r w:rsidRPr="00BD2EEE">
        <w:rPr>
          <w:rFonts w:cs="B Nazanin" w:hint="cs"/>
          <w:rtl/>
          <w:lang w:bidi="fa-IR"/>
        </w:rPr>
        <w:t>خود</w:t>
      </w:r>
      <w:r w:rsidRPr="00BD2EEE">
        <w:rPr>
          <w:rFonts w:cs="B Nazanin"/>
          <w:rtl/>
          <w:lang w:bidi="fa-IR"/>
        </w:rPr>
        <w:t xml:space="preserve"> </w:t>
      </w:r>
      <w:r w:rsidRPr="00BD2EEE">
        <w:rPr>
          <w:rFonts w:cs="B Nazanin" w:hint="cs"/>
          <w:rtl/>
          <w:lang w:bidi="fa-IR"/>
        </w:rPr>
        <w:t>مطمئن</w:t>
      </w:r>
      <w:r w:rsidRPr="00BD2EEE">
        <w:rPr>
          <w:rFonts w:cs="B Nazanin"/>
          <w:rtl/>
          <w:lang w:bidi="fa-IR"/>
        </w:rPr>
        <w:t xml:space="preserve"> </w:t>
      </w:r>
      <w:r w:rsidRPr="00BD2EEE">
        <w:rPr>
          <w:rFonts w:cs="B Nazanin" w:hint="cs"/>
          <w:rtl/>
          <w:lang w:bidi="fa-IR"/>
        </w:rPr>
        <w:t>نشده</w:t>
      </w:r>
      <w:r w:rsidRPr="00BD2EEE">
        <w:rPr>
          <w:rFonts w:cs="B Nazanin"/>
          <w:rtl/>
          <w:lang w:bidi="fa-IR"/>
        </w:rPr>
        <w:t xml:space="preserve"> </w:t>
      </w:r>
      <w:r w:rsidRPr="00BD2EEE">
        <w:rPr>
          <w:rFonts w:cs="B Nazanin" w:hint="cs"/>
          <w:rtl/>
          <w:lang w:bidi="fa-IR"/>
        </w:rPr>
        <w:t>اید</w:t>
      </w:r>
      <w:r w:rsidRPr="00BD2EEE">
        <w:rPr>
          <w:rFonts w:cs="B Nazanin"/>
          <w:rtl/>
          <w:lang w:bidi="fa-IR"/>
        </w:rPr>
        <w:t xml:space="preserve"> </w:t>
      </w:r>
      <w:r w:rsidRPr="00BD2EEE">
        <w:rPr>
          <w:rFonts w:cs="B Nazanin" w:hint="cs"/>
          <w:rtl/>
          <w:lang w:bidi="fa-IR"/>
        </w:rPr>
        <w:t>پرهیز</w:t>
      </w:r>
      <w:r w:rsidRPr="00BD2EEE">
        <w:rPr>
          <w:rFonts w:cs="B Nazanin"/>
          <w:rtl/>
          <w:lang w:bidi="fa-IR"/>
        </w:rPr>
        <w:t xml:space="preserve"> </w:t>
      </w:r>
      <w:r w:rsidRPr="00BD2EEE">
        <w:rPr>
          <w:rFonts w:cs="B Nazanin" w:hint="cs"/>
          <w:rtl/>
          <w:lang w:bidi="fa-IR"/>
        </w:rPr>
        <w:t>کنید</w:t>
      </w:r>
      <w:r w:rsidRPr="00BD2EEE">
        <w:rPr>
          <w:rFonts w:cs="B Nazanin"/>
          <w:rtl/>
          <w:lang w:bidi="fa-IR"/>
        </w:rPr>
        <w:t xml:space="preserve">. </w:t>
      </w:r>
      <w:r w:rsidRPr="00BD2EEE">
        <w:rPr>
          <w:rFonts w:cs="B Nazanin" w:hint="cs"/>
          <w:rtl/>
          <w:lang w:bidi="fa-IR"/>
        </w:rPr>
        <w:t>ممکن</w:t>
      </w:r>
      <w:r w:rsidRPr="00BD2EEE">
        <w:rPr>
          <w:rFonts w:cs="B Nazanin"/>
          <w:rtl/>
          <w:lang w:bidi="fa-IR"/>
        </w:rPr>
        <w:t xml:space="preserve"> </w:t>
      </w:r>
      <w:r w:rsidRPr="00BD2EEE">
        <w:rPr>
          <w:rFonts w:cs="B Nazanin" w:hint="cs"/>
          <w:rtl/>
          <w:lang w:bidi="fa-IR"/>
        </w:rPr>
        <w:t>است</w:t>
      </w:r>
      <w:r w:rsidRPr="00BD2EEE">
        <w:rPr>
          <w:rFonts w:cs="B Nazanin"/>
          <w:rtl/>
          <w:lang w:bidi="fa-IR"/>
        </w:rPr>
        <w:t xml:space="preserve"> </w:t>
      </w:r>
      <w:r w:rsidRPr="00BD2EEE">
        <w:rPr>
          <w:rFonts w:cs="B Nazanin" w:hint="cs"/>
          <w:rtl/>
          <w:lang w:bidi="fa-IR"/>
        </w:rPr>
        <w:t>چند</w:t>
      </w:r>
      <w:r w:rsidRPr="00BD2EEE">
        <w:rPr>
          <w:rFonts w:cs="B Nazanin"/>
          <w:rtl/>
          <w:lang w:bidi="fa-IR"/>
        </w:rPr>
        <w:t xml:space="preserve"> </w:t>
      </w:r>
      <w:r w:rsidRPr="00BD2EEE">
        <w:rPr>
          <w:rFonts w:cs="B Nazanin" w:hint="cs"/>
          <w:rtl/>
          <w:lang w:bidi="fa-IR"/>
        </w:rPr>
        <w:t>هفته</w:t>
      </w:r>
      <w:r w:rsidRPr="00BD2EEE">
        <w:rPr>
          <w:rFonts w:cs="B Nazanin"/>
          <w:rtl/>
          <w:lang w:bidi="fa-IR"/>
        </w:rPr>
        <w:t xml:space="preserve"> </w:t>
      </w:r>
      <w:r w:rsidRPr="00BD2EEE">
        <w:rPr>
          <w:rFonts w:cs="B Nazanin" w:hint="cs"/>
          <w:rtl/>
          <w:lang w:bidi="fa-IR"/>
        </w:rPr>
        <w:t>طول</w:t>
      </w:r>
      <w:r w:rsidRPr="00BD2EEE">
        <w:rPr>
          <w:rFonts w:cs="B Nazanin"/>
          <w:rtl/>
          <w:lang w:bidi="fa-IR"/>
        </w:rPr>
        <w:t xml:space="preserve"> </w:t>
      </w:r>
      <w:r w:rsidRPr="00BD2EEE">
        <w:rPr>
          <w:rFonts w:cs="B Nazanin" w:hint="cs"/>
          <w:rtl/>
          <w:lang w:bidi="fa-IR"/>
        </w:rPr>
        <w:t>بکشد</w:t>
      </w:r>
      <w:r w:rsidRPr="00BD2EEE">
        <w:rPr>
          <w:rFonts w:cs="B Nazanin"/>
          <w:rtl/>
          <w:lang w:bidi="fa-IR"/>
        </w:rPr>
        <w:t xml:space="preserve"> </w:t>
      </w:r>
      <w:r w:rsidRPr="00BD2EEE">
        <w:rPr>
          <w:rFonts w:cs="B Nazanin" w:hint="cs"/>
          <w:rtl/>
          <w:lang w:bidi="fa-IR"/>
        </w:rPr>
        <w:t>تا</w:t>
      </w:r>
      <w:r w:rsidRPr="00BD2EEE">
        <w:rPr>
          <w:rFonts w:cs="B Nazanin"/>
          <w:rtl/>
          <w:lang w:bidi="fa-IR"/>
        </w:rPr>
        <w:t xml:space="preserve"> </w:t>
      </w:r>
      <w:r w:rsidRPr="00BD2EEE">
        <w:rPr>
          <w:rFonts w:cs="B Nazanin" w:hint="cs"/>
          <w:rtl/>
          <w:lang w:bidi="fa-IR"/>
        </w:rPr>
        <w:t>اثر</w:t>
      </w:r>
      <w:r w:rsidRPr="00BD2EEE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دارو </w:t>
      </w:r>
      <w:r w:rsidRPr="00BD2EEE">
        <w:rPr>
          <w:rFonts w:cs="B Nazanin" w:hint="cs"/>
          <w:rtl/>
          <w:lang w:bidi="fa-IR"/>
        </w:rPr>
        <w:t>کامل</w:t>
      </w:r>
      <w:r w:rsidRPr="00BD2EEE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شود</w:t>
      </w:r>
      <w:r w:rsidRPr="00BD2EEE">
        <w:rPr>
          <w:rFonts w:cs="B Nazanin"/>
          <w:lang w:bidi="fa-IR"/>
        </w:rPr>
        <w:t>.</w:t>
      </w:r>
    </w:p>
    <w:p w14:paraId="3186645A" w14:textId="35DDA9EE" w:rsidR="00BD2EEE" w:rsidRPr="00BD2EEE" w:rsidRDefault="00BD2EEE" w:rsidP="00BD2EEE">
      <w:pPr>
        <w:pStyle w:val="ListParagraph"/>
        <w:numPr>
          <w:ilvl w:val="0"/>
          <w:numId w:val="14"/>
        </w:numPr>
        <w:bidi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در صورت مصرف محصولات، مکمل ها و یا</w:t>
      </w:r>
      <w:r w:rsidRPr="00BD2EEE">
        <w:rPr>
          <w:rFonts w:ascii="Arial" w:eastAsia="Times New Roman" w:hAnsi="Arial" w:cs="B Nazanin"/>
          <w:color w:val="444444"/>
          <w:kern w:val="0"/>
          <w:rtl/>
          <w14:ligatures w14:val="none"/>
        </w:rPr>
        <w:t xml:space="preserve"> نمک‌های حاوی پتاسیم، حتماً به پزشک خود اطلاع دهید.</w:t>
      </w:r>
    </w:p>
    <w:p w14:paraId="6FC9A7BA" w14:textId="2BEA5D49" w:rsidR="00BD2EEE" w:rsidRPr="00BD2EEE" w:rsidRDefault="00BD2EEE" w:rsidP="00BD2EEE">
      <w:pPr>
        <w:pStyle w:val="ListParagraph"/>
        <w:numPr>
          <w:ilvl w:val="0"/>
          <w:numId w:val="14"/>
        </w:numPr>
        <w:bidi/>
        <w:jc w:val="both"/>
        <w:rPr>
          <w:rFonts w:cs="B Nazanin"/>
          <w:lang w:bidi="fa-IR"/>
        </w:rPr>
      </w:pPr>
      <w:r>
        <w:rPr>
          <w:rFonts w:ascii="Arial" w:eastAsia="Times New Roman" w:hAnsi="Arial" w:cs="B Nazanin" w:hint="cs"/>
          <w:color w:val="444444"/>
          <w:kern w:val="0"/>
          <w:rtl/>
          <w14:ligatures w14:val="none"/>
        </w:rPr>
        <w:t xml:space="preserve">در صورت احساس بی حالی یا سرگیجه، </w:t>
      </w:r>
      <w:r w:rsidR="000E6282">
        <w:rPr>
          <w:rFonts w:ascii="Arial" w:eastAsia="Times New Roman" w:hAnsi="Arial" w:cs="B Nazanin" w:hint="cs"/>
          <w:color w:val="444444"/>
          <w:kern w:val="0"/>
          <w:rtl/>
          <w14:ligatures w14:val="none"/>
        </w:rPr>
        <w:t xml:space="preserve">تغییر در دید یا بروز مشکلات چشمی، </w:t>
      </w:r>
      <w:r>
        <w:rPr>
          <w:rFonts w:ascii="Arial" w:eastAsia="Times New Roman" w:hAnsi="Arial" w:cs="B Nazanin" w:hint="cs"/>
          <w:color w:val="444444"/>
          <w:kern w:val="0"/>
          <w:rtl/>
          <w14:ligatures w14:val="none"/>
        </w:rPr>
        <w:t>پزشک خود را مطلع سازید.</w:t>
      </w:r>
    </w:p>
    <w:p w14:paraId="18CF0847" w14:textId="0641D2B0" w:rsidR="00846C73" w:rsidRPr="00B6523A" w:rsidRDefault="00846C73" w:rsidP="00BD2EEE">
      <w:pPr>
        <w:pStyle w:val="ListParagraph"/>
        <w:numPr>
          <w:ilvl w:val="0"/>
          <w:numId w:val="14"/>
        </w:numPr>
        <w:tabs>
          <w:tab w:val="right" w:pos="141"/>
        </w:tabs>
        <w:bidi/>
        <w:spacing w:after="60" w:line="240" w:lineRule="auto"/>
        <w:jc w:val="highKashida"/>
        <w:rPr>
          <w:rFonts w:cs="B Nazanin"/>
          <w:lang w:bidi="fa-IR"/>
        </w:rPr>
      </w:pPr>
      <w:r w:rsidRPr="00B6523A">
        <w:rPr>
          <w:rFonts w:cs="B Nazanin"/>
          <w:rtl/>
          <w:lang w:bidi="fa-IR"/>
        </w:rPr>
        <w:t>در صورت</w:t>
      </w:r>
      <w:r w:rsidRPr="00B6523A">
        <w:rPr>
          <w:rFonts w:cs="B Nazanin" w:hint="cs"/>
          <w:rtl/>
          <w:lang w:bidi="fa-IR"/>
        </w:rPr>
        <w:t xml:space="preserve"> بروز</w:t>
      </w:r>
      <w:r w:rsidRPr="00B6523A">
        <w:rPr>
          <w:rFonts w:cs="B Nazanin"/>
          <w:rtl/>
          <w:lang w:bidi="fa-IR"/>
        </w:rPr>
        <w:t xml:space="preserve"> حساس</w:t>
      </w:r>
      <w:r w:rsidRPr="00B6523A">
        <w:rPr>
          <w:rFonts w:cs="B Nazanin" w:hint="cs"/>
          <w:rtl/>
          <w:lang w:bidi="fa-IR"/>
        </w:rPr>
        <w:t>ی</w:t>
      </w:r>
      <w:r w:rsidRPr="00B6523A">
        <w:rPr>
          <w:rFonts w:cs="B Nazanin" w:hint="eastAsia"/>
          <w:rtl/>
          <w:lang w:bidi="fa-IR"/>
        </w:rPr>
        <w:t>ت</w:t>
      </w:r>
      <w:r w:rsidRPr="00B6523A">
        <w:rPr>
          <w:rFonts w:cs="B Nazanin"/>
          <w:rtl/>
          <w:lang w:bidi="fa-IR"/>
        </w:rPr>
        <w:t xml:space="preserve"> </w:t>
      </w:r>
      <w:r w:rsidRPr="00B6523A">
        <w:rPr>
          <w:rFonts w:cs="B Nazanin" w:hint="cs"/>
          <w:rtl/>
          <w:lang w:bidi="fa-IR"/>
        </w:rPr>
        <w:t>ی</w:t>
      </w:r>
      <w:r w:rsidRPr="00B6523A">
        <w:rPr>
          <w:rFonts w:cs="B Nazanin" w:hint="eastAsia"/>
          <w:rtl/>
          <w:lang w:bidi="fa-IR"/>
        </w:rPr>
        <w:t>ا</w:t>
      </w:r>
      <w:r w:rsidRPr="00B6523A">
        <w:rPr>
          <w:rFonts w:cs="B Nazanin"/>
          <w:rtl/>
          <w:lang w:bidi="fa-IR"/>
        </w:rPr>
        <w:t xml:space="preserve"> واکنش آلرژ</w:t>
      </w:r>
      <w:r w:rsidRPr="00B6523A">
        <w:rPr>
          <w:rFonts w:cs="B Nazanin" w:hint="cs"/>
          <w:rtl/>
          <w:lang w:bidi="fa-IR"/>
        </w:rPr>
        <w:t>ی</w:t>
      </w:r>
      <w:r w:rsidRPr="00B6523A">
        <w:rPr>
          <w:rFonts w:cs="B Nazanin" w:hint="eastAsia"/>
          <w:rtl/>
          <w:lang w:bidi="fa-IR"/>
        </w:rPr>
        <w:t>ک</w:t>
      </w:r>
      <w:r w:rsidRPr="00B6523A">
        <w:rPr>
          <w:rFonts w:cs="B Nazanin"/>
          <w:rtl/>
          <w:lang w:bidi="fa-IR"/>
        </w:rPr>
        <w:t xml:space="preserve"> (مانند مشکل تنفس</w:t>
      </w:r>
      <w:r w:rsidRPr="00B6523A">
        <w:rPr>
          <w:rFonts w:cs="B Nazanin" w:hint="cs"/>
          <w:rtl/>
          <w:lang w:bidi="fa-IR"/>
        </w:rPr>
        <w:t>ی</w:t>
      </w:r>
      <w:r w:rsidRPr="00B6523A">
        <w:rPr>
          <w:rFonts w:cs="B Nazanin"/>
          <w:rtl/>
          <w:lang w:bidi="fa-IR"/>
        </w:rPr>
        <w:t xml:space="preserve"> </w:t>
      </w:r>
      <w:r w:rsidRPr="00B6523A">
        <w:rPr>
          <w:rFonts w:cs="B Nazanin" w:hint="cs"/>
          <w:rtl/>
          <w:lang w:bidi="fa-IR"/>
        </w:rPr>
        <w:t>ی</w:t>
      </w:r>
      <w:r w:rsidRPr="00B6523A">
        <w:rPr>
          <w:rFonts w:cs="B Nazanin" w:hint="eastAsia"/>
          <w:rtl/>
          <w:lang w:bidi="fa-IR"/>
        </w:rPr>
        <w:t>ا</w:t>
      </w:r>
      <w:r w:rsidRPr="00B6523A">
        <w:rPr>
          <w:rFonts w:cs="B Nazanin"/>
          <w:rtl/>
          <w:lang w:bidi="fa-IR"/>
        </w:rPr>
        <w:t xml:space="preserve"> راش شد</w:t>
      </w:r>
      <w:r w:rsidRPr="00B6523A">
        <w:rPr>
          <w:rFonts w:cs="B Nazanin" w:hint="cs"/>
          <w:rtl/>
          <w:lang w:bidi="fa-IR"/>
        </w:rPr>
        <w:t>ی</w:t>
      </w:r>
      <w:r w:rsidRPr="00B6523A">
        <w:rPr>
          <w:rFonts w:cs="B Nazanin" w:hint="eastAsia"/>
          <w:rtl/>
          <w:lang w:bidi="fa-IR"/>
        </w:rPr>
        <w:t>د</w:t>
      </w:r>
      <w:r w:rsidRPr="00B6523A">
        <w:rPr>
          <w:rFonts w:cs="B Nazanin"/>
          <w:rtl/>
          <w:lang w:bidi="fa-IR"/>
        </w:rPr>
        <w:t>) دارو را قطع کرده و فوراً به پزشک اطلاع ده</w:t>
      </w:r>
      <w:r w:rsidRPr="00B6523A">
        <w:rPr>
          <w:rFonts w:cs="B Nazanin" w:hint="cs"/>
          <w:rtl/>
          <w:lang w:bidi="fa-IR"/>
        </w:rPr>
        <w:t>ی</w:t>
      </w:r>
      <w:r w:rsidRPr="00B6523A">
        <w:rPr>
          <w:rFonts w:cs="B Nazanin" w:hint="eastAsia"/>
          <w:rtl/>
          <w:lang w:bidi="fa-IR"/>
        </w:rPr>
        <w:t>د</w:t>
      </w:r>
      <w:r w:rsidRPr="00B6523A">
        <w:rPr>
          <w:rFonts w:cs="B Nazanin"/>
          <w:rtl/>
          <w:lang w:bidi="fa-IR"/>
        </w:rPr>
        <w:t>.</w:t>
      </w:r>
    </w:p>
    <w:p w14:paraId="3737E6CF" w14:textId="77777777" w:rsidR="00B410F6" w:rsidRDefault="00B410F6" w:rsidP="00B410F6">
      <w:pPr>
        <w:pStyle w:val="ListParagraph"/>
        <w:numPr>
          <w:ilvl w:val="0"/>
          <w:numId w:val="14"/>
        </w:numPr>
        <w:tabs>
          <w:tab w:val="right" w:pos="141"/>
        </w:tabs>
        <w:bidi/>
        <w:spacing w:after="60" w:line="240" w:lineRule="auto"/>
        <w:jc w:val="highKashida"/>
        <w:rPr>
          <w:rFonts w:ascii="Times New Roman" w:hAnsi="Times New Roman" w:cs="B Nazanin"/>
        </w:rPr>
      </w:pPr>
      <w:r w:rsidRPr="00B410F6">
        <w:rPr>
          <w:rFonts w:ascii="Times New Roman" w:hAnsi="Times New Roman" w:cs="B Nazanin" w:hint="cs"/>
          <w:rtl/>
        </w:rPr>
        <w:t>در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صورت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فراموشی</w:t>
      </w:r>
      <w:r w:rsidRPr="00B410F6">
        <w:rPr>
          <w:rFonts w:ascii="Times New Roman" w:hAnsi="Times New Roman" w:cs="B Nazanin"/>
          <w:rtl/>
        </w:rPr>
        <w:t xml:space="preserve"> </w:t>
      </w:r>
      <w:r>
        <w:rPr>
          <w:rFonts w:ascii="Times New Roman" w:hAnsi="Times New Roman" w:cs="B Nazanin" w:hint="cs"/>
          <w:rtl/>
          <w:lang w:bidi="fa-IR"/>
        </w:rPr>
        <w:t xml:space="preserve">یک </w:t>
      </w:r>
      <w:r w:rsidRPr="00B410F6">
        <w:rPr>
          <w:rFonts w:ascii="Times New Roman" w:hAnsi="Times New Roman" w:cs="B Nazanin" w:hint="cs"/>
          <w:rtl/>
        </w:rPr>
        <w:t>دوز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دارو،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به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محض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یادآوری،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آن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را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استفاده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کنید</w:t>
      </w:r>
      <w:r w:rsidRPr="00B410F6">
        <w:rPr>
          <w:rFonts w:ascii="Times New Roman" w:hAnsi="Times New Roman" w:cs="B Nazanin"/>
          <w:rtl/>
        </w:rPr>
        <w:t xml:space="preserve">. </w:t>
      </w:r>
      <w:r w:rsidRPr="00B410F6">
        <w:rPr>
          <w:rFonts w:ascii="Times New Roman" w:hAnsi="Times New Roman" w:cs="B Nazanin" w:hint="cs"/>
          <w:rtl/>
        </w:rPr>
        <w:t>اگر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زمان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یادآوری،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به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نوبت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بعدی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مصرف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دارو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نزدیک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تر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است،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دوز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فراموش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شده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را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رها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کنید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و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دارو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را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طبق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برنامه</w:t>
      </w:r>
      <w:r w:rsidRPr="00B410F6">
        <w:rPr>
          <w:rFonts w:ascii="Times New Roman" w:hAnsi="Times New Roman" w:cs="B Nazanin"/>
          <w:rtl/>
        </w:rPr>
        <w:t xml:space="preserve"> </w:t>
      </w:r>
      <w:r>
        <w:rPr>
          <w:rFonts w:ascii="Times New Roman" w:hAnsi="Times New Roman" w:cs="B Nazanin" w:hint="cs"/>
          <w:rtl/>
        </w:rPr>
        <w:t>قبلی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استفاده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کنید</w:t>
      </w:r>
      <w:r>
        <w:rPr>
          <w:rFonts w:ascii="Times New Roman" w:hAnsi="Times New Roman" w:cs="B Nazanin" w:hint="cs"/>
          <w:rtl/>
        </w:rPr>
        <w:t>؛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از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دو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برابر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کردن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دوز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دارو</w:t>
      </w:r>
      <w:r w:rsidRPr="00B410F6">
        <w:rPr>
          <w:rFonts w:ascii="Times New Roman" w:hAnsi="Times New Roman" w:cs="B Nazanin"/>
          <w:rtl/>
        </w:rPr>
        <w:t xml:space="preserve"> </w:t>
      </w:r>
      <w:r>
        <w:rPr>
          <w:rFonts w:ascii="Times New Roman" w:hAnsi="Times New Roman" w:cs="B Nazanin" w:hint="cs"/>
          <w:rtl/>
        </w:rPr>
        <w:t>خودداری کنید زیرا ممکن است باعث افت فشار شود</w:t>
      </w:r>
      <w:r w:rsidRPr="00B410F6">
        <w:rPr>
          <w:rFonts w:ascii="Times New Roman" w:hAnsi="Times New Roman" w:cs="B Nazanin"/>
          <w:rtl/>
        </w:rPr>
        <w:t>.</w:t>
      </w:r>
    </w:p>
    <w:p w14:paraId="428C4CC2" w14:textId="56DB5425" w:rsidR="009C31BF" w:rsidRDefault="00B410F6" w:rsidP="00B410F6">
      <w:pPr>
        <w:pStyle w:val="ListParagraph"/>
        <w:numPr>
          <w:ilvl w:val="0"/>
          <w:numId w:val="14"/>
        </w:numPr>
        <w:tabs>
          <w:tab w:val="right" w:pos="141"/>
        </w:tabs>
        <w:bidi/>
        <w:spacing w:after="60" w:line="240" w:lineRule="auto"/>
        <w:jc w:val="highKashida"/>
        <w:rPr>
          <w:rFonts w:ascii="Times New Roman" w:hAnsi="Times New Roman" w:cs="B Nazanin"/>
        </w:rPr>
      </w:pPr>
      <w:r w:rsidRPr="00B410F6">
        <w:rPr>
          <w:rFonts w:ascii="Times New Roman" w:hAnsi="Times New Roman" w:cs="B Nazanin" w:hint="cs"/>
          <w:rtl/>
        </w:rPr>
        <w:t>در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صورت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مصرف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اتفاقی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بیش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از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میزان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توصیه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شده،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به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مراکز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درمانی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مراجعه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نمایید</w:t>
      </w:r>
      <w:r w:rsidRPr="00B410F6">
        <w:rPr>
          <w:rFonts w:ascii="Times New Roman" w:hAnsi="Times New Roman" w:cs="B Nazanin"/>
          <w:rtl/>
        </w:rPr>
        <w:t>.</w:t>
      </w:r>
    </w:p>
    <w:p w14:paraId="7B899728" w14:textId="46A34775" w:rsidR="00B66694" w:rsidRDefault="00B66694" w:rsidP="00B66694">
      <w:pPr>
        <w:pStyle w:val="ListParagraph"/>
        <w:numPr>
          <w:ilvl w:val="0"/>
          <w:numId w:val="14"/>
        </w:numPr>
        <w:tabs>
          <w:tab w:val="right" w:pos="141"/>
        </w:tabs>
        <w:bidi/>
        <w:spacing w:after="60" w:line="240" w:lineRule="auto"/>
        <w:jc w:val="highKashida"/>
        <w:rPr>
          <w:rFonts w:ascii="Times New Roman" w:hAnsi="Times New Roman" w:cs="B Nazanin"/>
        </w:rPr>
      </w:pPr>
      <w:r>
        <w:rPr>
          <w:rFonts w:ascii="Times New Roman" w:hAnsi="Times New Roman" w:cs="B Nazanin" w:hint="cs"/>
          <w:rtl/>
        </w:rPr>
        <w:t>درصورت مشاهده</w:t>
      </w:r>
      <w:r w:rsidRPr="00B66694">
        <w:rPr>
          <w:rFonts w:ascii="Times New Roman" w:hAnsi="Times New Roman" w:cs="B Nazanin"/>
          <w:rtl/>
        </w:rPr>
        <w:t xml:space="preserve"> واکنش های حساسیتی شدید </w:t>
      </w:r>
      <w:r>
        <w:rPr>
          <w:rFonts w:ascii="Times New Roman" w:hAnsi="Times New Roman" w:cs="B Nazanin" w:hint="cs"/>
          <w:rtl/>
        </w:rPr>
        <w:t>(</w:t>
      </w:r>
      <w:r w:rsidRPr="00B66694">
        <w:rPr>
          <w:rFonts w:ascii="Times New Roman" w:hAnsi="Times New Roman" w:cs="B Nazanin"/>
          <w:rtl/>
        </w:rPr>
        <w:t>علائمی مانند تورم صورت، زبان و گلو، تنگی نفس و راش پوستی</w:t>
      </w:r>
      <w:r>
        <w:rPr>
          <w:rFonts w:ascii="Times New Roman" w:hAnsi="Times New Roman" w:cs="B Nazanin" w:hint="cs"/>
          <w:rtl/>
        </w:rPr>
        <w:t>)</w:t>
      </w:r>
      <w:r w:rsidRPr="00B66694">
        <w:rPr>
          <w:rFonts w:ascii="Times New Roman" w:hAnsi="Times New Roman" w:cs="B Nazanin"/>
          <w:rtl/>
        </w:rPr>
        <w:t xml:space="preserve"> فورا به مراکز درمانی مراجعه کن</w:t>
      </w:r>
      <w:r>
        <w:rPr>
          <w:rFonts w:ascii="Times New Roman" w:hAnsi="Times New Roman" w:cs="B Nazanin" w:hint="cs"/>
          <w:rtl/>
        </w:rPr>
        <w:t>ی</w:t>
      </w:r>
      <w:r w:rsidRPr="00B66694">
        <w:rPr>
          <w:rFonts w:ascii="Times New Roman" w:hAnsi="Times New Roman" w:cs="B Nazanin"/>
          <w:rtl/>
        </w:rPr>
        <w:t>د</w:t>
      </w:r>
      <w:r w:rsidRPr="00B66694">
        <w:rPr>
          <w:rFonts w:ascii="Times New Roman" w:hAnsi="Times New Roman" w:cs="B Nazanin"/>
        </w:rPr>
        <w:t>.</w:t>
      </w:r>
    </w:p>
    <w:p w14:paraId="35993804" w14:textId="77777777" w:rsidR="00B410F6" w:rsidRPr="00B410F6" w:rsidRDefault="00B410F6" w:rsidP="00B410F6">
      <w:pPr>
        <w:pStyle w:val="ListParagraph"/>
        <w:tabs>
          <w:tab w:val="right" w:pos="141"/>
        </w:tabs>
        <w:bidi/>
        <w:spacing w:after="60" w:line="240" w:lineRule="auto"/>
        <w:ind w:left="630"/>
        <w:jc w:val="highKashida"/>
        <w:rPr>
          <w:rFonts w:ascii="Times New Roman" w:hAnsi="Times New Roman" w:cs="B Nazanin"/>
        </w:rPr>
      </w:pPr>
    </w:p>
    <w:p w14:paraId="445B570B" w14:textId="77777777" w:rsidR="00846C73" w:rsidRPr="00BD5D8E" w:rsidRDefault="00846C73" w:rsidP="00846C73">
      <w:pPr>
        <w:bidi/>
        <w:jc w:val="highKashida"/>
        <w:rPr>
          <w:rFonts w:cs="B Nazanin"/>
          <w:b/>
          <w:bCs/>
          <w:i/>
          <w:iCs/>
          <w:lang w:bidi="fa-IR"/>
        </w:rPr>
      </w:pPr>
      <w:r w:rsidRPr="00BD5D8E">
        <w:rPr>
          <w:rFonts w:cs="B Nazanin"/>
          <w:b/>
          <w:bCs/>
          <w:i/>
          <w:iCs/>
          <w:rtl/>
        </w:rPr>
        <w:t>موارد منع مصرف</w:t>
      </w:r>
    </w:p>
    <w:p w14:paraId="62BAA0EE" w14:textId="425A76F4" w:rsidR="00B410F6" w:rsidRDefault="00B410F6" w:rsidP="00B6523A">
      <w:pPr>
        <w:pStyle w:val="ListParagraph"/>
        <w:numPr>
          <w:ilvl w:val="0"/>
          <w:numId w:val="15"/>
        </w:numPr>
        <w:tabs>
          <w:tab w:val="right" w:pos="-1"/>
        </w:tabs>
        <w:autoSpaceDE w:val="0"/>
        <w:autoSpaceDN w:val="0"/>
        <w:bidi/>
        <w:adjustRightInd w:val="0"/>
        <w:spacing w:after="0" w:line="276" w:lineRule="auto"/>
        <w:ind w:right="284"/>
        <w:jc w:val="both"/>
        <w:rPr>
          <w:rFonts w:cs="B Nazanin"/>
        </w:rPr>
      </w:pPr>
      <w:r>
        <w:rPr>
          <w:rFonts w:cs="B Nazanin" w:hint="cs"/>
          <w:rtl/>
        </w:rPr>
        <w:t>مصرف این دارو در دوران بارداری یا شیردهی مجاز نمی باشد زیرا خطر آسیب یا مرگ جنین را در پی دارد.</w:t>
      </w:r>
    </w:p>
    <w:p w14:paraId="7F272AF1" w14:textId="075B8E2D" w:rsidR="00846C73" w:rsidRPr="00B6523A" w:rsidRDefault="00B410F6" w:rsidP="00B410F6">
      <w:pPr>
        <w:pStyle w:val="ListParagraph"/>
        <w:numPr>
          <w:ilvl w:val="0"/>
          <w:numId w:val="15"/>
        </w:numPr>
        <w:tabs>
          <w:tab w:val="right" w:pos="-1"/>
        </w:tabs>
        <w:autoSpaceDE w:val="0"/>
        <w:autoSpaceDN w:val="0"/>
        <w:bidi/>
        <w:adjustRightInd w:val="0"/>
        <w:spacing w:after="0" w:line="276" w:lineRule="auto"/>
        <w:ind w:right="284"/>
        <w:jc w:val="both"/>
        <w:rPr>
          <w:rFonts w:cs="B Nazanin"/>
        </w:rPr>
      </w:pPr>
      <w:r>
        <w:rPr>
          <w:rFonts w:cs="B Nazanin" w:hint="cs"/>
          <w:rtl/>
        </w:rPr>
        <w:t xml:space="preserve">در صورت وجود </w:t>
      </w:r>
      <w:r w:rsidR="00846C73" w:rsidRPr="00B6523A">
        <w:rPr>
          <w:rFonts w:cs="B Nazanin"/>
          <w:rtl/>
        </w:rPr>
        <w:t>سابقه‌</w:t>
      </w:r>
      <w:r w:rsidR="00846C73" w:rsidRPr="00B6523A">
        <w:rPr>
          <w:rFonts w:cs="B Nazanin" w:hint="cs"/>
          <w:rtl/>
        </w:rPr>
        <w:t>ی</w:t>
      </w:r>
      <w:r w:rsidR="00846C73" w:rsidRPr="00B6523A">
        <w:rPr>
          <w:rFonts w:cs="B Nazanin"/>
          <w:rtl/>
        </w:rPr>
        <w:t xml:space="preserve"> </w:t>
      </w:r>
      <w:r w:rsidR="00846C73" w:rsidRPr="00B6523A">
        <w:rPr>
          <w:rFonts w:cs="B Nazanin" w:hint="cs"/>
          <w:rtl/>
          <w:lang w:bidi="fa-IR"/>
        </w:rPr>
        <w:t>حساسیت</w:t>
      </w:r>
      <w:r w:rsidR="00846C73" w:rsidRPr="00B6523A">
        <w:rPr>
          <w:rFonts w:cs="B Nazanin"/>
          <w:rtl/>
        </w:rPr>
        <w:t xml:space="preserve"> </w:t>
      </w:r>
      <w:r w:rsidR="00846C73" w:rsidRPr="00B6523A">
        <w:rPr>
          <w:rFonts w:cs="B Nazanin" w:hint="cs"/>
          <w:rtl/>
        </w:rPr>
        <w:t xml:space="preserve">به هریک از ترکیبات این </w:t>
      </w:r>
      <w:r>
        <w:rPr>
          <w:rFonts w:cs="B Nazanin" w:hint="cs"/>
          <w:rtl/>
        </w:rPr>
        <w:t>دارو</w:t>
      </w:r>
      <w:r w:rsidR="00846C73" w:rsidRPr="00B6523A">
        <w:rPr>
          <w:rFonts w:cs="B Nazanin" w:hint="eastAsia"/>
          <w:rtl/>
        </w:rPr>
        <w:t>،</w:t>
      </w:r>
      <w:r w:rsidR="00846C73" w:rsidRPr="00B6523A">
        <w:rPr>
          <w:rFonts w:cs="B Nazanin"/>
          <w:rtl/>
        </w:rPr>
        <w:t xml:space="preserve"> از مصرف </w:t>
      </w:r>
      <w:r>
        <w:rPr>
          <w:rFonts w:cs="B Nazanin" w:hint="cs"/>
          <w:rtl/>
        </w:rPr>
        <w:t>آن</w:t>
      </w:r>
      <w:r w:rsidR="00846C73" w:rsidRPr="00B6523A">
        <w:rPr>
          <w:rFonts w:cs="B Nazanin"/>
          <w:rtl/>
        </w:rPr>
        <w:t xml:space="preserve"> خوددار</w:t>
      </w:r>
      <w:r w:rsidR="00846C73" w:rsidRPr="00B6523A">
        <w:rPr>
          <w:rFonts w:cs="B Nazanin" w:hint="cs"/>
          <w:rtl/>
        </w:rPr>
        <w:t>ی</w:t>
      </w:r>
      <w:r w:rsidR="00846C73" w:rsidRPr="00B6523A">
        <w:rPr>
          <w:rFonts w:cs="B Nazanin"/>
          <w:rtl/>
        </w:rPr>
        <w:t xml:space="preserve"> کن</w:t>
      </w:r>
      <w:r w:rsidR="00846C73" w:rsidRPr="00B6523A">
        <w:rPr>
          <w:rFonts w:cs="B Nazanin" w:hint="cs"/>
          <w:rtl/>
        </w:rPr>
        <w:t>ی</w:t>
      </w:r>
      <w:r w:rsidR="00846C73" w:rsidRPr="00B6523A">
        <w:rPr>
          <w:rFonts w:cs="B Nazanin" w:hint="eastAsia"/>
          <w:rtl/>
        </w:rPr>
        <w:t>د</w:t>
      </w:r>
      <w:r w:rsidR="00846C73" w:rsidRPr="00B6523A">
        <w:rPr>
          <w:rFonts w:cs="B Nazanin"/>
          <w:rtl/>
        </w:rPr>
        <w:t>.</w:t>
      </w:r>
      <w:r w:rsidR="00846C73" w:rsidRPr="00B6523A">
        <w:rPr>
          <w:rFonts w:cs="B Nazanin" w:hint="cs"/>
          <w:rtl/>
        </w:rPr>
        <w:t xml:space="preserve"> </w:t>
      </w:r>
    </w:p>
    <w:p w14:paraId="7F1BDCF6" w14:textId="77777777" w:rsidR="00846C73" w:rsidRPr="00AB008B" w:rsidRDefault="00846C73" w:rsidP="00846C73">
      <w:pPr>
        <w:pStyle w:val="ListParagraph"/>
        <w:spacing w:after="0" w:line="240" w:lineRule="auto"/>
        <w:ind w:left="0"/>
        <w:jc w:val="highKashida"/>
        <w:rPr>
          <w:rFonts w:ascii="Times New Roman" w:hAnsi="Times New Roman" w:cs="B Nazanin"/>
        </w:rPr>
      </w:pPr>
    </w:p>
    <w:p w14:paraId="666ADF9A" w14:textId="3EE5AB8A" w:rsidR="00846C73" w:rsidRPr="00B6523A" w:rsidRDefault="00846C73" w:rsidP="00B6523A">
      <w:pPr>
        <w:bidi/>
        <w:jc w:val="highKashida"/>
        <w:rPr>
          <w:rFonts w:cs="B Nazanin"/>
          <w:b/>
          <w:bCs/>
          <w:i/>
          <w:iCs/>
          <w:rtl/>
          <w:lang w:bidi="fa-IR"/>
        </w:rPr>
      </w:pPr>
      <w:r w:rsidRPr="00BD5D8E">
        <w:rPr>
          <w:rFonts w:cs="B Nazanin"/>
          <w:b/>
          <w:bCs/>
          <w:i/>
          <w:iCs/>
          <w:rtl/>
          <w:lang w:bidi="fa-IR"/>
        </w:rPr>
        <w:t xml:space="preserve">عوارض جانبی </w:t>
      </w:r>
      <w:r w:rsidR="00B410F6">
        <w:rPr>
          <w:rFonts w:cs="B Nazanin" w:hint="cs"/>
          <w:b/>
          <w:bCs/>
          <w:i/>
          <w:iCs/>
          <w:rtl/>
          <w:lang w:bidi="fa-IR"/>
        </w:rPr>
        <w:t>شایع</w:t>
      </w:r>
    </w:p>
    <w:p w14:paraId="43D674FD" w14:textId="77777777" w:rsidR="00B410F6" w:rsidRDefault="00B410F6" w:rsidP="00B410F6">
      <w:pPr>
        <w:pStyle w:val="ListParagraph"/>
        <w:numPr>
          <w:ilvl w:val="0"/>
          <w:numId w:val="16"/>
        </w:numPr>
        <w:bidi/>
        <w:spacing w:after="0" w:line="240" w:lineRule="auto"/>
        <w:jc w:val="highKashida"/>
        <w:rPr>
          <w:rFonts w:cs="B Nazanin"/>
          <w:lang w:bidi="fa-IR"/>
        </w:rPr>
      </w:pPr>
      <w:r w:rsidRPr="00B410F6">
        <w:rPr>
          <w:rFonts w:cs="B Nazanin" w:hint="cs"/>
          <w:rtl/>
          <w:lang w:bidi="fa-IR"/>
        </w:rPr>
        <w:t>کاهش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ناگهانی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 xml:space="preserve">فشارخون </w:t>
      </w:r>
    </w:p>
    <w:p w14:paraId="14280A75" w14:textId="26A9A726" w:rsidR="00BD2EEE" w:rsidRDefault="00BD2EEE" w:rsidP="00B410F6">
      <w:pPr>
        <w:pStyle w:val="ListParagraph"/>
        <w:numPr>
          <w:ilvl w:val="0"/>
          <w:numId w:val="16"/>
        </w:numPr>
        <w:bidi/>
        <w:spacing w:after="0" w:line="240" w:lineRule="auto"/>
        <w:jc w:val="high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تکرر دفع ادرار تا زمان کنترل فشار خون</w:t>
      </w:r>
    </w:p>
    <w:p w14:paraId="63850652" w14:textId="4787836C" w:rsidR="00BD2EEE" w:rsidRDefault="00BD2EEE" w:rsidP="00BD2EEE">
      <w:pPr>
        <w:pStyle w:val="ListParagraph"/>
        <w:numPr>
          <w:ilvl w:val="0"/>
          <w:numId w:val="16"/>
        </w:numPr>
        <w:bidi/>
        <w:spacing w:after="0" w:line="240" w:lineRule="auto"/>
        <w:jc w:val="high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احساس درد در زمان دفع ادرار</w:t>
      </w:r>
    </w:p>
    <w:p w14:paraId="51918AB5" w14:textId="5C0678CC" w:rsidR="000E6282" w:rsidRPr="000E6282" w:rsidRDefault="000E6282" w:rsidP="000E6282">
      <w:pPr>
        <w:pStyle w:val="ListParagraph"/>
        <w:numPr>
          <w:ilvl w:val="0"/>
          <w:numId w:val="16"/>
        </w:numPr>
        <w:bidi/>
        <w:rPr>
          <w:rFonts w:cs="B Nazanin"/>
          <w:lang w:bidi="fa-IR"/>
        </w:rPr>
      </w:pPr>
      <w:r w:rsidRPr="000E6282">
        <w:rPr>
          <w:rFonts w:cs="B Nazanin" w:hint="cs"/>
          <w:rtl/>
          <w:lang w:bidi="fa-IR"/>
        </w:rPr>
        <w:t>قادرنبودن</w:t>
      </w:r>
      <w:r w:rsidRPr="000E6282">
        <w:rPr>
          <w:rFonts w:cs="B Nazanin"/>
          <w:rtl/>
          <w:lang w:bidi="fa-IR"/>
        </w:rPr>
        <w:t xml:space="preserve"> </w:t>
      </w:r>
      <w:r w:rsidRPr="000E6282">
        <w:rPr>
          <w:rFonts w:cs="B Nazanin" w:hint="cs"/>
          <w:rtl/>
          <w:lang w:bidi="fa-IR"/>
        </w:rPr>
        <w:t>به</w:t>
      </w:r>
      <w:r w:rsidRPr="000E6282">
        <w:rPr>
          <w:rFonts w:cs="B Nazanin"/>
          <w:rtl/>
          <w:lang w:bidi="fa-IR"/>
        </w:rPr>
        <w:t xml:space="preserve"> </w:t>
      </w:r>
      <w:r w:rsidRPr="000E6282">
        <w:rPr>
          <w:rFonts w:cs="B Nazanin" w:hint="cs"/>
          <w:rtl/>
          <w:lang w:bidi="fa-IR"/>
        </w:rPr>
        <w:t>ایجاد</w:t>
      </w:r>
      <w:r w:rsidRPr="000E6282">
        <w:rPr>
          <w:rFonts w:cs="B Nazanin"/>
          <w:rtl/>
          <w:lang w:bidi="fa-IR"/>
        </w:rPr>
        <w:t xml:space="preserve"> </w:t>
      </w:r>
      <w:r w:rsidRPr="000E6282">
        <w:rPr>
          <w:rFonts w:cs="B Nazanin" w:hint="cs"/>
          <w:rtl/>
          <w:lang w:bidi="fa-IR"/>
        </w:rPr>
        <w:t>یا</w:t>
      </w:r>
      <w:r w:rsidRPr="000E6282">
        <w:rPr>
          <w:rFonts w:cs="B Nazanin"/>
          <w:rtl/>
          <w:lang w:bidi="fa-IR"/>
        </w:rPr>
        <w:t xml:space="preserve"> </w:t>
      </w:r>
      <w:r w:rsidRPr="000E6282">
        <w:rPr>
          <w:rFonts w:cs="B Nazanin" w:hint="cs"/>
          <w:rtl/>
          <w:lang w:bidi="fa-IR"/>
        </w:rPr>
        <w:t>حفظ</w:t>
      </w:r>
      <w:r w:rsidRPr="000E6282">
        <w:rPr>
          <w:rFonts w:cs="B Nazanin"/>
          <w:rtl/>
          <w:lang w:bidi="fa-IR"/>
        </w:rPr>
        <w:t xml:space="preserve"> </w:t>
      </w:r>
      <w:r w:rsidRPr="000E6282">
        <w:rPr>
          <w:rFonts w:cs="B Nazanin" w:hint="cs"/>
          <w:rtl/>
          <w:lang w:bidi="fa-IR"/>
        </w:rPr>
        <w:t>نعوظ</w:t>
      </w:r>
    </w:p>
    <w:p w14:paraId="48FBAC70" w14:textId="3FB1A656" w:rsidR="00B410F6" w:rsidRPr="00B410F6" w:rsidRDefault="00B410F6" w:rsidP="00BD2EEE">
      <w:pPr>
        <w:pStyle w:val="ListParagraph"/>
        <w:numPr>
          <w:ilvl w:val="0"/>
          <w:numId w:val="16"/>
        </w:numPr>
        <w:bidi/>
        <w:spacing w:after="0" w:line="240" w:lineRule="auto"/>
        <w:jc w:val="highKashida"/>
        <w:rPr>
          <w:rFonts w:cs="B Nazanin"/>
          <w:lang w:bidi="fa-IR"/>
        </w:rPr>
      </w:pPr>
      <w:r w:rsidRPr="00B410F6">
        <w:rPr>
          <w:rFonts w:cs="B Nazanin" w:hint="cs"/>
          <w:rtl/>
          <w:lang w:bidi="fa-IR"/>
        </w:rPr>
        <w:t>احساس</w:t>
      </w:r>
      <w:r w:rsidR="000E6282">
        <w:rPr>
          <w:rFonts w:cs="B Nazanin" w:hint="cs"/>
          <w:rtl/>
          <w:lang w:bidi="fa-IR"/>
        </w:rPr>
        <w:t xml:space="preserve"> تنگی نفس</w:t>
      </w:r>
    </w:p>
    <w:p w14:paraId="07620240" w14:textId="023F45BB" w:rsidR="00B410F6" w:rsidRPr="00B410F6" w:rsidRDefault="00B410F6" w:rsidP="00B410F6">
      <w:pPr>
        <w:pStyle w:val="ListParagraph"/>
        <w:numPr>
          <w:ilvl w:val="0"/>
          <w:numId w:val="16"/>
        </w:numPr>
        <w:bidi/>
        <w:spacing w:after="0" w:line="240" w:lineRule="auto"/>
        <w:jc w:val="highKashida"/>
        <w:rPr>
          <w:rFonts w:cs="B Nazanin"/>
          <w:lang w:bidi="fa-IR"/>
        </w:rPr>
      </w:pPr>
      <w:r w:rsidRPr="00B410F6">
        <w:rPr>
          <w:rFonts w:cs="B Nazanin" w:hint="cs"/>
          <w:rtl/>
          <w:lang w:bidi="fa-IR"/>
        </w:rPr>
        <w:t>احساس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خستگی</w:t>
      </w:r>
      <w:r w:rsidR="000E6282">
        <w:rPr>
          <w:rFonts w:cs="B Nazanin" w:hint="cs"/>
          <w:rtl/>
          <w:lang w:bidi="fa-IR"/>
        </w:rPr>
        <w:t xml:space="preserve"> و</w:t>
      </w:r>
      <w:r w:rsidR="00B66694">
        <w:rPr>
          <w:rFonts w:cs="B Nazanin" w:hint="cs"/>
          <w:rtl/>
          <w:lang w:bidi="fa-IR"/>
        </w:rPr>
        <w:t xml:space="preserve"> سرگیجه</w:t>
      </w:r>
    </w:p>
    <w:p w14:paraId="7FC586A1" w14:textId="1FC48A9A" w:rsidR="00846C73" w:rsidRDefault="00B410F6" w:rsidP="00B410F6">
      <w:pPr>
        <w:pStyle w:val="ListParagraph"/>
        <w:numPr>
          <w:ilvl w:val="0"/>
          <w:numId w:val="16"/>
        </w:numPr>
        <w:bidi/>
        <w:spacing w:after="0" w:line="240" w:lineRule="auto"/>
        <w:jc w:val="high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عوارض گوارشی مانند: </w:t>
      </w:r>
      <w:r w:rsidRPr="00B410F6">
        <w:rPr>
          <w:rFonts w:cs="B Nazanin" w:hint="cs"/>
          <w:rtl/>
          <w:lang w:bidi="fa-IR"/>
        </w:rPr>
        <w:t>درد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شکمی،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تهوع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یا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اسهال</w:t>
      </w:r>
    </w:p>
    <w:p w14:paraId="3AC53134" w14:textId="1D26191A" w:rsidR="00B410F6" w:rsidRDefault="000E6282" w:rsidP="000E6282">
      <w:pPr>
        <w:pStyle w:val="ListParagraph"/>
        <w:numPr>
          <w:ilvl w:val="0"/>
          <w:numId w:val="23"/>
        </w:numPr>
        <w:bidi/>
        <w:spacing w:after="0" w:line="240" w:lineRule="auto"/>
        <w:jc w:val="high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حین مصرف این دارو، </w:t>
      </w:r>
      <w:r w:rsidRPr="000E6282">
        <w:rPr>
          <w:rFonts w:cs="B Nazanin" w:hint="cs"/>
          <w:rtl/>
          <w:lang w:bidi="fa-IR"/>
        </w:rPr>
        <w:t>پوست</w:t>
      </w:r>
      <w:r w:rsidRPr="000E6282">
        <w:rPr>
          <w:rFonts w:cs="B Nazanin"/>
          <w:rtl/>
          <w:lang w:bidi="fa-IR"/>
        </w:rPr>
        <w:t xml:space="preserve"> </w:t>
      </w:r>
      <w:r w:rsidRPr="000E6282">
        <w:rPr>
          <w:rFonts w:cs="B Nazanin" w:hint="cs"/>
          <w:rtl/>
          <w:lang w:bidi="fa-IR"/>
        </w:rPr>
        <w:t>خود</w:t>
      </w:r>
      <w:r w:rsidRPr="000E6282">
        <w:rPr>
          <w:rFonts w:cs="B Nazanin"/>
          <w:rtl/>
          <w:lang w:bidi="fa-IR"/>
        </w:rPr>
        <w:t xml:space="preserve"> </w:t>
      </w:r>
      <w:r w:rsidRPr="000E6282">
        <w:rPr>
          <w:rFonts w:cs="B Nazanin" w:hint="cs"/>
          <w:rtl/>
          <w:lang w:bidi="fa-IR"/>
        </w:rPr>
        <w:t>را</w:t>
      </w:r>
      <w:r w:rsidRPr="000E6282">
        <w:rPr>
          <w:rFonts w:cs="B Nazanin"/>
          <w:rtl/>
          <w:lang w:bidi="fa-IR"/>
        </w:rPr>
        <w:t xml:space="preserve"> </w:t>
      </w:r>
      <w:r w:rsidRPr="000E6282">
        <w:rPr>
          <w:rFonts w:cs="B Nazanin" w:hint="cs"/>
          <w:rtl/>
          <w:lang w:bidi="fa-IR"/>
        </w:rPr>
        <w:t>در</w:t>
      </w:r>
      <w:r w:rsidRPr="000E6282">
        <w:rPr>
          <w:rFonts w:cs="B Nazanin"/>
          <w:rtl/>
          <w:lang w:bidi="fa-IR"/>
        </w:rPr>
        <w:t xml:space="preserve"> </w:t>
      </w:r>
      <w:r w:rsidRPr="000E6282">
        <w:rPr>
          <w:rFonts w:cs="B Nazanin" w:hint="cs"/>
          <w:rtl/>
          <w:lang w:bidi="fa-IR"/>
        </w:rPr>
        <w:t>برابر</w:t>
      </w:r>
      <w:r w:rsidRPr="000E6282">
        <w:rPr>
          <w:rFonts w:cs="B Nazanin"/>
          <w:rtl/>
          <w:lang w:bidi="fa-IR"/>
        </w:rPr>
        <w:t xml:space="preserve"> </w:t>
      </w:r>
      <w:r w:rsidRPr="000E6282">
        <w:rPr>
          <w:rFonts w:cs="B Nazanin" w:hint="cs"/>
          <w:rtl/>
          <w:lang w:bidi="fa-IR"/>
        </w:rPr>
        <w:t>نور</w:t>
      </w:r>
      <w:r w:rsidRPr="000E6282">
        <w:rPr>
          <w:rFonts w:cs="B Nazanin"/>
          <w:rtl/>
          <w:lang w:bidi="fa-IR"/>
        </w:rPr>
        <w:t xml:space="preserve"> </w:t>
      </w:r>
      <w:r w:rsidRPr="000E6282">
        <w:rPr>
          <w:rFonts w:cs="B Nazanin" w:hint="cs"/>
          <w:rtl/>
          <w:lang w:bidi="fa-IR"/>
        </w:rPr>
        <w:t>خورشید</w:t>
      </w:r>
      <w:r w:rsidRPr="000E6282">
        <w:rPr>
          <w:rFonts w:cs="B Nazanin"/>
          <w:rtl/>
          <w:lang w:bidi="fa-IR"/>
        </w:rPr>
        <w:t xml:space="preserve"> </w:t>
      </w:r>
      <w:r w:rsidRPr="000E6282">
        <w:rPr>
          <w:rFonts w:cs="B Nazanin" w:hint="cs"/>
          <w:rtl/>
          <w:lang w:bidi="fa-IR"/>
        </w:rPr>
        <w:t>محافظت</w:t>
      </w:r>
      <w:r w:rsidRPr="000E6282">
        <w:rPr>
          <w:rFonts w:cs="B Nazanin"/>
          <w:rtl/>
          <w:lang w:bidi="fa-IR"/>
        </w:rPr>
        <w:t xml:space="preserve"> </w:t>
      </w:r>
      <w:r w:rsidRPr="000E6282">
        <w:rPr>
          <w:rFonts w:cs="B Nazanin" w:hint="cs"/>
          <w:rtl/>
          <w:lang w:bidi="fa-IR"/>
        </w:rPr>
        <w:t>کنید</w:t>
      </w:r>
      <w:r w:rsidRPr="000E6282">
        <w:rPr>
          <w:rFonts w:cs="B Nazanin"/>
          <w:rtl/>
          <w:lang w:bidi="fa-IR"/>
        </w:rPr>
        <w:t xml:space="preserve">. </w:t>
      </w:r>
      <w:r w:rsidRPr="000E6282">
        <w:rPr>
          <w:rFonts w:cs="B Nazanin" w:hint="cs"/>
          <w:rtl/>
          <w:lang w:bidi="fa-IR"/>
        </w:rPr>
        <w:t>در</w:t>
      </w:r>
      <w:r w:rsidRPr="000E6282">
        <w:rPr>
          <w:rFonts w:cs="B Nazanin"/>
          <w:rtl/>
          <w:lang w:bidi="fa-IR"/>
        </w:rPr>
        <w:t xml:space="preserve"> </w:t>
      </w:r>
      <w:r w:rsidRPr="000E6282">
        <w:rPr>
          <w:rFonts w:cs="B Nazanin" w:hint="cs"/>
          <w:rtl/>
          <w:lang w:bidi="fa-IR"/>
        </w:rPr>
        <w:t>صورت</w:t>
      </w:r>
      <w:r w:rsidRPr="000E6282">
        <w:rPr>
          <w:rFonts w:cs="B Nazanin"/>
          <w:rtl/>
          <w:lang w:bidi="fa-IR"/>
        </w:rPr>
        <w:t xml:space="preserve"> </w:t>
      </w:r>
      <w:r w:rsidRPr="000E6282">
        <w:rPr>
          <w:rFonts w:cs="B Nazanin" w:hint="cs"/>
          <w:rtl/>
          <w:lang w:bidi="fa-IR"/>
        </w:rPr>
        <w:t>تغییر</w:t>
      </w:r>
      <w:r w:rsidRPr="000E6282">
        <w:rPr>
          <w:rFonts w:cs="B Nazanin"/>
          <w:rtl/>
          <w:lang w:bidi="fa-IR"/>
        </w:rPr>
        <w:t xml:space="preserve"> </w:t>
      </w:r>
      <w:r w:rsidRPr="000E6282">
        <w:rPr>
          <w:rFonts w:cs="B Nazanin" w:hint="cs"/>
          <w:rtl/>
          <w:lang w:bidi="fa-IR"/>
        </w:rPr>
        <w:t>در</w:t>
      </w:r>
      <w:r w:rsidRPr="000E6282">
        <w:rPr>
          <w:rFonts w:cs="B Nazanin"/>
          <w:rtl/>
          <w:lang w:bidi="fa-IR"/>
        </w:rPr>
        <w:t xml:space="preserve"> </w:t>
      </w:r>
      <w:r w:rsidRPr="000E6282">
        <w:rPr>
          <w:rFonts w:cs="B Nazanin" w:hint="cs"/>
          <w:rtl/>
          <w:lang w:bidi="fa-IR"/>
        </w:rPr>
        <w:t>رنگ</w:t>
      </w:r>
      <w:r w:rsidRPr="000E6282">
        <w:rPr>
          <w:rFonts w:cs="B Nazanin"/>
          <w:rtl/>
          <w:lang w:bidi="fa-IR"/>
        </w:rPr>
        <w:t xml:space="preserve"> </w:t>
      </w:r>
      <w:r w:rsidRPr="000E6282">
        <w:rPr>
          <w:rFonts w:cs="B Nazanin" w:hint="cs"/>
          <w:rtl/>
          <w:lang w:bidi="fa-IR"/>
        </w:rPr>
        <w:t>یا</w:t>
      </w:r>
      <w:r w:rsidRPr="000E6282">
        <w:rPr>
          <w:rFonts w:cs="B Nazanin"/>
          <w:rtl/>
          <w:lang w:bidi="fa-IR"/>
        </w:rPr>
        <w:t xml:space="preserve"> </w:t>
      </w:r>
      <w:r w:rsidRPr="000E6282">
        <w:rPr>
          <w:rFonts w:cs="B Nazanin" w:hint="cs"/>
          <w:rtl/>
          <w:lang w:bidi="fa-IR"/>
        </w:rPr>
        <w:t>اندازه</w:t>
      </w:r>
      <w:r w:rsidRPr="000E6282">
        <w:rPr>
          <w:rFonts w:cs="B Nazanin"/>
          <w:rtl/>
          <w:lang w:bidi="fa-IR"/>
        </w:rPr>
        <w:t xml:space="preserve"> </w:t>
      </w:r>
      <w:r w:rsidRPr="000E6282">
        <w:rPr>
          <w:rFonts w:cs="B Nazanin" w:hint="cs"/>
          <w:rtl/>
          <w:lang w:bidi="fa-IR"/>
        </w:rPr>
        <w:t>خال،</w:t>
      </w:r>
      <w:r w:rsidRPr="000E6282">
        <w:rPr>
          <w:rFonts w:cs="B Nazanin"/>
          <w:rtl/>
          <w:lang w:bidi="fa-IR"/>
        </w:rPr>
        <w:t xml:space="preserve"> </w:t>
      </w:r>
      <w:r w:rsidRPr="000E6282">
        <w:rPr>
          <w:rFonts w:cs="B Nazanin" w:hint="cs"/>
          <w:rtl/>
          <w:lang w:bidi="fa-IR"/>
        </w:rPr>
        <w:t>یا</w:t>
      </w:r>
      <w:r w:rsidRPr="000E6282">
        <w:rPr>
          <w:rFonts w:cs="B Nazanin"/>
          <w:rtl/>
          <w:lang w:bidi="fa-IR"/>
        </w:rPr>
        <w:t xml:space="preserve"> </w:t>
      </w:r>
      <w:r w:rsidRPr="000E6282">
        <w:rPr>
          <w:rFonts w:cs="B Nazanin" w:hint="cs"/>
          <w:rtl/>
          <w:lang w:bidi="fa-IR"/>
        </w:rPr>
        <w:t>هر</w:t>
      </w:r>
      <w:r w:rsidRPr="000E6282">
        <w:rPr>
          <w:rFonts w:cs="B Nazanin"/>
          <w:rtl/>
          <w:lang w:bidi="fa-IR"/>
        </w:rPr>
        <w:t xml:space="preserve"> </w:t>
      </w:r>
      <w:r w:rsidRPr="000E6282">
        <w:rPr>
          <w:rFonts w:cs="B Nazanin" w:hint="cs"/>
          <w:rtl/>
          <w:lang w:bidi="fa-IR"/>
        </w:rPr>
        <w:t>توده</w:t>
      </w:r>
      <w:r w:rsidRPr="000E6282">
        <w:rPr>
          <w:rFonts w:cs="B Nazanin"/>
          <w:rtl/>
          <w:lang w:bidi="fa-IR"/>
        </w:rPr>
        <w:t xml:space="preserve"> </w:t>
      </w:r>
      <w:r w:rsidRPr="000E6282">
        <w:rPr>
          <w:rFonts w:cs="B Nazanin" w:hint="cs"/>
          <w:rtl/>
          <w:lang w:bidi="fa-IR"/>
        </w:rPr>
        <w:t>یا</w:t>
      </w:r>
      <w:r w:rsidRPr="000E6282">
        <w:rPr>
          <w:rFonts w:cs="B Nazanin"/>
          <w:rtl/>
          <w:lang w:bidi="fa-IR"/>
        </w:rPr>
        <w:t xml:space="preserve"> </w:t>
      </w:r>
      <w:r w:rsidRPr="000E6282">
        <w:rPr>
          <w:rFonts w:cs="B Nazanin" w:hint="cs"/>
          <w:rtl/>
          <w:lang w:bidi="fa-IR"/>
        </w:rPr>
        <w:t>رشد</w:t>
      </w:r>
      <w:r w:rsidRPr="000E6282">
        <w:rPr>
          <w:rFonts w:cs="B Nazanin"/>
          <w:rtl/>
          <w:lang w:bidi="fa-IR"/>
        </w:rPr>
        <w:t xml:space="preserve"> </w:t>
      </w:r>
      <w:r w:rsidRPr="000E6282">
        <w:rPr>
          <w:rFonts w:cs="B Nazanin" w:hint="cs"/>
          <w:rtl/>
          <w:lang w:bidi="fa-IR"/>
        </w:rPr>
        <w:t>پوستی</w:t>
      </w:r>
      <w:r w:rsidRPr="000E6282">
        <w:rPr>
          <w:rFonts w:cs="B Nazanin"/>
          <w:rtl/>
          <w:lang w:bidi="fa-IR"/>
        </w:rPr>
        <w:t xml:space="preserve"> </w:t>
      </w:r>
      <w:r w:rsidRPr="000E6282">
        <w:rPr>
          <w:rFonts w:cs="B Nazanin" w:hint="cs"/>
          <w:rtl/>
          <w:lang w:bidi="fa-IR"/>
        </w:rPr>
        <w:t>جدید</w:t>
      </w:r>
      <w:r w:rsidRPr="000E6282">
        <w:rPr>
          <w:rFonts w:cs="B Nazanin"/>
          <w:rtl/>
          <w:lang w:bidi="fa-IR"/>
        </w:rPr>
        <w:t xml:space="preserve"> </w:t>
      </w:r>
      <w:r w:rsidRPr="000E6282">
        <w:rPr>
          <w:rFonts w:cs="B Nazanin" w:hint="cs"/>
          <w:rtl/>
          <w:lang w:bidi="fa-IR"/>
        </w:rPr>
        <w:t>یا</w:t>
      </w:r>
      <w:r w:rsidRPr="000E6282">
        <w:rPr>
          <w:rFonts w:cs="B Nazanin"/>
          <w:rtl/>
          <w:lang w:bidi="fa-IR"/>
        </w:rPr>
        <w:t xml:space="preserve"> </w:t>
      </w:r>
      <w:r w:rsidRPr="000E6282">
        <w:rPr>
          <w:rFonts w:cs="B Nazanin" w:hint="cs"/>
          <w:rtl/>
          <w:lang w:bidi="fa-IR"/>
        </w:rPr>
        <w:t>در</w:t>
      </w:r>
      <w:r w:rsidRPr="000E6282">
        <w:rPr>
          <w:rFonts w:cs="B Nazanin"/>
          <w:rtl/>
          <w:lang w:bidi="fa-IR"/>
        </w:rPr>
        <w:t xml:space="preserve"> </w:t>
      </w:r>
      <w:r w:rsidRPr="000E6282">
        <w:rPr>
          <w:rFonts w:cs="B Nazanin" w:hint="cs"/>
          <w:rtl/>
          <w:lang w:bidi="fa-IR"/>
        </w:rPr>
        <w:t>حال</w:t>
      </w:r>
      <w:r w:rsidRPr="000E6282">
        <w:rPr>
          <w:rFonts w:cs="B Nazanin"/>
          <w:rtl/>
          <w:lang w:bidi="fa-IR"/>
        </w:rPr>
        <w:t xml:space="preserve"> </w:t>
      </w:r>
      <w:r w:rsidRPr="000E6282">
        <w:rPr>
          <w:rFonts w:cs="B Nazanin" w:hint="cs"/>
          <w:rtl/>
          <w:lang w:bidi="fa-IR"/>
        </w:rPr>
        <w:t>تغییر،</w:t>
      </w:r>
      <w:r w:rsidRPr="000E6282">
        <w:rPr>
          <w:rFonts w:cs="B Nazanin"/>
          <w:rtl/>
          <w:lang w:bidi="fa-IR"/>
        </w:rPr>
        <w:t xml:space="preserve"> </w:t>
      </w:r>
      <w:r w:rsidRPr="000E6282">
        <w:rPr>
          <w:rFonts w:cs="B Nazanin" w:hint="cs"/>
          <w:rtl/>
          <w:lang w:bidi="fa-IR"/>
        </w:rPr>
        <w:t>فوراً</w:t>
      </w:r>
      <w:r w:rsidRPr="000E6282">
        <w:rPr>
          <w:rFonts w:cs="B Nazanin"/>
          <w:rtl/>
          <w:lang w:bidi="fa-IR"/>
        </w:rPr>
        <w:t xml:space="preserve"> </w:t>
      </w:r>
      <w:r w:rsidRPr="000E6282">
        <w:rPr>
          <w:rFonts w:cs="B Nazanin" w:hint="cs"/>
          <w:rtl/>
          <w:lang w:bidi="fa-IR"/>
        </w:rPr>
        <w:t>با</w:t>
      </w:r>
      <w:r w:rsidRPr="000E6282">
        <w:rPr>
          <w:rFonts w:cs="B Nazanin"/>
          <w:rtl/>
          <w:lang w:bidi="fa-IR"/>
        </w:rPr>
        <w:t xml:space="preserve"> </w:t>
      </w:r>
      <w:r w:rsidRPr="000E6282">
        <w:rPr>
          <w:rFonts w:cs="B Nazanin" w:hint="cs"/>
          <w:rtl/>
          <w:lang w:bidi="fa-IR"/>
        </w:rPr>
        <w:t>پزشک</w:t>
      </w:r>
      <w:r w:rsidRPr="000E6282">
        <w:rPr>
          <w:rFonts w:cs="B Nazanin"/>
          <w:rtl/>
          <w:lang w:bidi="fa-IR"/>
        </w:rPr>
        <w:t xml:space="preserve"> </w:t>
      </w:r>
      <w:r w:rsidRPr="000E6282">
        <w:rPr>
          <w:rFonts w:cs="B Nazanin" w:hint="cs"/>
          <w:rtl/>
          <w:lang w:bidi="fa-IR"/>
        </w:rPr>
        <w:t>خود</w:t>
      </w:r>
      <w:r w:rsidRPr="000E6282">
        <w:rPr>
          <w:rFonts w:cs="B Nazanin"/>
          <w:rtl/>
          <w:lang w:bidi="fa-IR"/>
        </w:rPr>
        <w:t xml:space="preserve"> </w:t>
      </w:r>
      <w:r w:rsidRPr="000E6282">
        <w:rPr>
          <w:rFonts w:cs="B Nazanin" w:hint="cs"/>
          <w:rtl/>
          <w:lang w:bidi="fa-IR"/>
        </w:rPr>
        <w:t>تماس</w:t>
      </w:r>
      <w:r w:rsidRPr="000E6282">
        <w:rPr>
          <w:rFonts w:cs="B Nazanin"/>
          <w:rtl/>
          <w:lang w:bidi="fa-IR"/>
        </w:rPr>
        <w:t xml:space="preserve"> </w:t>
      </w:r>
      <w:r w:rsidRPr="000E6282">
        <w:rPr>
          <w:rFonts w:cs="B Nazanin" w:hint="cs"/>
          <w:rtl/>
          <w:lang w:bidi="fa-IR"/>
        </w:rPr>
        <w:t>بگیرید</w:t>
      </w:r>
      <w:r w:rsidRPr="000E6282">
        <w:rPr>
          <w:rFonts w:cs="B Nazanin"/>
          <w:rtl/>
          <w:lang w:bidi="fa-IR"/>
        </w:rPr>
        <w:t>.</w:t>
      </w:r>
    </w:p>
    <w:p w14:paraId="141A0666" w14:textId="77777777" w:rsidR="000E6282" w:rsidRPr="000E6282" w:rsidRDefault="000E6282" w:rsidP="000E6282">
      <w:pPr>
        <w:pStyle w:val="ListParagraph"/>
        <w:bidi/>
        <w:spacing w:after="0" w:line="240" w:lineRule="auto"/>
        <w:ind w:left="360"/>
        <w:jc w:val="highKashida"/>
        <w:rPr>
          <w:rFonts w:cs="B Nazanin"/>
          <w:rtl/>
          <w:lang w:bidi="fa-IR"/>
        </w:rPr>
      </w:pPr>
    </w:p>
    <w:p w14:paraId="455FED92" w14:textId="65FD2018" w:rsidR="00846C73" w:rsidRPr="00BD5D8E" w:rsidRDefault="00846C73" w:rsidP="00B410F6">
      <w:pPr>
        <w:bidi/>
        <w:jc w:val="highKashida"/>
        <w:rPr>
          <w:rFonts w:cs="B Nazanin"/>
          <w:b/>
          <w:bCs/>
          <w:i/>
          <w:iCs/>
          <w:rtl/>
          <w:lang w:bidi="fa-IR"/>
        </w:rPr>
      </w:pPr>
      <w:r w:rsidRPr="00BD5D8E">
        <w:rPr>
          <w:rFonts w:cs="B Nazanin"/>
          <w:b/>
          <w:bCs/>
          <w:i/>
          <w:iCs/>
          <w:rtl/>
          <w:lang w:bidi="fa-IR"/>
        </w:rPr>
        <w:t xml:space="preserve">شرایط نگهداری </w:t>
      </w:r>
    </w:p>
    <w:p w14:paraId="0C29DC0C" w14:textId="51799CBC" w:rsidR="00846C73" w:rsidRPr="00BD5D8E" w:rsidRDefault="00846C73" w:rsidP="00846C73">
      <w:pPr>
        <w:numPr>
          <w:ilvl w:val="0"/>
          <w:numId w:val="2"/>
        </w:numPr>
        <w:tabs>
          <w:tab w:val="clear" w:pos="720"/>
          <w:tab w:val="num" w:pos="0"/>
          <w:tab w:val="right" w:pos="141"/>
        </w:tabs>
        <w:bidi/>
        <w:spacing w:after="0" w:line="240" w:lineRule="auto"/>
        <w:ind w:left="0" w:firstLine="0"/>
        <w:jc w:val="highKashida"/>
        <w:rPr>
          <w:rFonts w:cs="B Nazanin"/>
          <w:rtl/>
          <w:lang w:bidi="fa-IR"/>
        </w:rPr>
      </w:pPr>
      <w:r w:rsidRPr="00BD5D8E">
        <w:rPr>
          <w:rFonts w:cs="B Nazanin"/>
          <w:rtl/>
          <w:lang w:bidi="fa-IR"/>
        </w:rPr>
        <w:t xml:space="preserve">دارو را </w:t>
      </w:r>
      <w:r w:rsidRPr="00BD5D8E">
        <w:rPr>
          <w:rFonts w:cs="B Nazanin" w:hint="cs"/>
          <w:rtl/>
          <w:lang w:bidi="fa-IR"/>
        </w:rPr>
        <w:t xml:space="preserve"> </w:t>
      </w:r>
      <w:r w:rsidRPr="00BD5D8E">
        <w:rPr>
          <w:rFonts w:cs="B Nazanin"/>
          <w:rtl/>
          <w:lang w:bidi="fa-IR"/>
        </w:rPr>
        <w:t>در دمای</w:t>
      </w:r>
      <w:r w:rsidRPr="00BD5D8E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کمتر از 30</w:t>
      </w:r>
      <w:r w:rsidRPr="00BD5D8E">
        <w:rPr>
          <w:rFonts w:cs="B Nazanin" w:hint="cs"/>
          <w:rtl/>
          <w:lang w:bidi="fa-IR"/>
        </w:rPr>
        <w:t xml:space="preserve"> </w:t>
      </w:r>
      <w:r w:rsidRPr="00BD5D8E">
        <w:rPr>
          <w:rFonts w:cs="B Nazanin"/>
          <w:rtl/>
          <w:lang w:bidi="fa-IR"/>
        </w:rPr>
        <w:t>درجه سانتی گراد</w:t>
      </w:r>
      <w:r>
        <w:rPr>
          <w:rFonts w:cs="B Nazanin" w:hint="cs"/>
          <w:rtl/>
          <w:lang w:bidi="fa-IR"/>
        </w:rPr>
        <w:t xml:space="preserve"> در بسته بندی تعبیه شده</w:t>
      </w:r>
      <w:r w:rsidR="00B410F6">
        <w:rPr>
          <w:rFonts w:cs="B Nazanin" w:hint="cs"/>
          <w:rtl/>
          <w:lang w:bidi="fa-IR"/>
        </w:rPr>
        <w:t xml:space="preserve">، دور از نور و رطوبت </w:t>
      </w:r>
      <w:r w:rsidRPr="00BD5D8E">
        <w:rPr>
          <w:rFonts w:cs="B Nazanin"/>
          <w:rtl/>
          <w:lang w:bidi="fa-IR"/>
        </w:rPr>
        <w:t>نگهداری کنید.</w:t>
      </w:r>
    </w:p>
    <w:p w14:paraId="272865B3" w14:textId="7D91C9AF" w:rsidR="0053020C" w:rsidRPr="00B410F6" w:rsidRDefault="00846C73" w:rsidP="00B410F6">
      <w:pPr>
        <w:numPr>
          <w:ilvl w:val="0"/>
          <w:numId w:val="2"/>
        </w:numPr>
        <w:tabs>
          <w:tab w:val="clear" w:pos="720"/>
          <w:tab w:val="num" w:pos="0"/>
          <w:tab w:val="right" w:pos="141"/>
        </w:tabs>
        <w:bidi/>
        <w:spacing w:after="0" w:line="240" w:lineRule="auto"/>
        <w:ind w:left="0" w:firstLine="0"/>
        <w:jc w:val="highKashida"/>
        <w:rPr>
          <w:rFonts w:cs="B Nazanin"/>
          <w:lang w:bidi="fa-IR"/>
        </w:rPr>
      </w:pPr>
      <w:r w:rsidRPr="00BD5D8E">
        <w:rPr>
          <w:rFonts w:cs="B Nazanin"/>
          <w:rtl/>
          <w:lang w:bidi="fa-IR"/>
        </w:rPr>
        <w:t>دارو را دور از</w:t>
      </w:r>
      <w:r w:rsidRPr="00BD5D8E">
        <w:rPr>
          <w:rFonts w:cs="B Nazanin" w:hint="cs"/>
          <w:rtl/>
          <w:lang w:bidi="fa-IR"/>
        </w:rPr>
        <w:t xml:space="preserve"> دید و</w:t>
      </w:r>
      <w:r w:rsidRPr="00BD5D8E">
        <w:rPr>
          <w:rFonts w:cs="B Nazanin"/>
          <w:rtl/>
          <w:lang w:bidi="fa-IR"/>
        </w:rPr>
        <w:t xml:space="preserve"> دسترس کودکان قرار دهید.</w:t>
      </w:r>
    </w:p>
    <w:p w14:paraId="432C5B96" w14:textId="77777777" w:rsidR="0053020C" w:rsidRDefault="0053020C" w:rsidP="0053020C">
      <w:pPr>
        <w:tabs>
          <w:tab w:val="right" w:pos="141"/>
        </w:tabs>
        <w:bidi/>
        <w:spacing w:after="0" w:line="240" w:lineRule="auto"/>
        <w:jc w:val="highKashida"/>
        <w:rPr>
          <w:rFonts w:cs="B Nazanin"/>
          <w:rtl/>
          <w:lang w:bidi="fa-IR"/>
        </w:rPr>
      </w:pPr>
    </w:p>
    <w:p w14:paraId="6619F74D" w14:textId="0D312CC0" w:rsidR="00B410F6" w:rsidRDefault="00B410F6" w:rsidP="0053020C">
      <w:pPr>
        <w:tabs>
          <w:tab w:val="right" w:pos="141"/>
        </w:tabs>
        <w:bidi/>
        <w:spacing w:after="0" w:line="240" w:lineRule="auto"/>
        <w:jc w:val="highKashida"/>
        <w:rPr>
          <w:rFonts w:cs="B Nazanin"/>
          <w:rtl/>
          <w:lang w:bidi="fa-IR"/>
        </w:rPr>
      </w:pPr>
    </w:p>
    <w:p w14:paraId="217E3DDA" w14:textId="77777777" w:rsidR="00B410F6" w:rsidRDefault="00B410F6" w:rsidP="00B410F6">
      <w:pPr>
        <w:tabs>
          <w:tab w:val="right" w:pos="141"/>
        </w:tabs>
        <w:bidi/>
        <w:spacing w:after="0" w:line="240" w:lineRule="auto"/>
        <w:jc w:val="highKashida"/>
        <w:rPr>
          <w:rFonts w:cs="B Nazanin"/>
          <w:rtl/>
          <w:lang w:bidi="fa-IR"/>
        </w:rPr>
      </w:pPr>
    </w:p>
    <w:p w14:paraId="3BB0A125" w14:textId="77777777" w:rsidR="00B410F6" w:rsidRDefault="00B410F6" w:rsidP="00B410F6">
      <w:pPr>
        <w:tabs>
          <w:tab w:val="right" w:pos="141"/>
        </w:tabs>
        <w:bidi/>
        <w:spacing w:after="0" w:line="240" w:lineRule="auto"/>
        <w:jc w:val="highKashida"/>
        <w:rPr>
          <w:rFonts w:cs="B Nazanin"/>
          <w:rtl/>
          <w:lang w:bidi="fa-IR"/>
        </w:rPr>
      </w:pPr>
    </w:p>
    <w:p w14:paraId="0DCBBE4B" w14:textId="77777777" w:rsidR="00B410F6" w:rsidRDefault="00B410F6" w:rsidP="00B410F6">
      <w:pPr>
        <w:tabs>
          <w:tab w:val="right" w:pos="141"/>
        </w:tabs>
        <w:bidi/>
        <w:spacing w:after="0" w:line="240" w:lineRule="auto"/>
        <w:jc w:val="highKashida"/>
        <w:rPr>
          <w:rFonts w:cs="B Nazanin"/>
          <w:rtl/>
          <w:lang w:bidi="fa-IR"/>
        </w:rPr>
      </w:pPr>
    </w:p>
    <w:p w14:paraId="042EAF13" w14:textId="77777777" w:rsidR="00B410F6" w:rsidRDefault="00B410F6" w:rsidP="00B410F6">
      <w:pPr>
        <w:tabs>
          <w:tab w:val="right" w:pos="141"/>
        </w:tabs>
        <w:bidi/>
        <w:spacing w:after="0" w:line="240" w:lineRule="auto"/>
        <w:jc w:val="highKashida"/>
        <w:rPr>
          <w:rFonts w:cs="B Nazanin"/>
          <w:rtl/>
          <w:lang w:bidi="fa-IR"/>
        </w:rPr>
      </w:pPr>
    </w:p>
    <w:p w14:paraId="39D5839C" w14:textId="5C500077" w:rsidR="00846C73" w:rsidRPr="00B6523A" w:rsidRDefault="00846C73" w:rsidP="00B410F6">
      <w:pPr>
        <w:tabs>
          <w:tab w:val="right" w:pos="141"/>
        </w:tabs>
        <w:bidi/>
        <w:spacing w:after="0" w:line="240" w:lineRule="auto"/>
        <w:jc w:val="highKashida"/>
        <w:rPr>
          <w:rFonts w:cs="B Nazanin"/>
          <w:lang w:bidi="fa-IR"/>
        </w:rPr>
      </w:pPr>
      <w:r w:rsidRPr="00B6523A">
        <w:rPr>
          <w:rFonts w:cs="B Nazanin"/>
          <w:rtl/>
          <w:lang w:bidi="fa-IR"/>
        </w:rPr>
        <w:lastRenderedPageBreak/>
        <w:tab/>
      </w:r>
      <w:r w:rsidRPr="00B6523A">
        <w:rPr>
          <w:rFonts w:cs="B Nazanin"/>
          <w:rtl/>
          <w:lang w:bidi="fa-IR"/>
        </w:rPr>
        <w:tab/>
      </w:r>
      <w:r w:rsidRPr="00B6523A">
        <w:rPr>
          <w:rFonts w:cs="B Nazanin"/>
          <w:rtl/>
          <w:lang w:bidi="fa-IR"/>
        </w:rPr>
        <w:tab/>
      </w:r>
    </w:p>
    <w:p w14:paraId="68E36C19" w14:textId="59025014" w:rsidR="00C52758" w:rsidRPr="00C52758" w:rsidRDefault="00B6523A" w:rsidP="00C52758">
      <w:pPr>
        <w:bidi/>
        <w:spacing w:line="276" w:lineRule="auto"/>
        <w:ind w:left="-1"/>
        <w:jc w:val="both"/>
        <w:rPr>
          <w:rFonts w:cs="B Nazanin"/>
          <w:b/>
          <w:bCs/>
          <w:color w:val="EE0000"/>
          <w:sz w:val="32"/>
          <w:szCs w:val="32"/>
          <w:lang w:bidi="fa-IR"/>
        </w:rPr>
      </w:pPr>
      <w:r w:rsidRPr="00B6523A">
        <w:rPr>
          <w:rFonts w:cs="B Nazanin" w:hint="cs"/>
          <w:b/>
          <w:bCs/>
          <w:color w:val="EE0000"/>
          <w:sz w:val="32"/>
          <w:szCs w:val="32"/>
          <w:rtl/>
          <w:lang w:bidi="fa-IR"/>
        </w:rPr>
        <w:t xml:space="preserve">توصیه های پزشک: </w:t>
      </w:r>
    </w:p>
    <w:p w14:paraId="21040AE0" w14:textId="75CB804C" w:rsidR="00B66694" w:rsidRDefault="00B66694" w:rsidP="00C52758">
      <w:pPr>
        <w:bidi/>
        <w:spacing w:line="276" w:lineRule="auto"/>
        <w:ind w:left="-1"/>
        <w:jc w:val="both"/>
        <w:rPr>
          <w:rFonts w:cs="B Nazanin"/>
          <w:rtl/>
          <w:lang w:bidi="fa-IR"/>
        </w:rPr>
      </w:pPr>
      <w:r w:rsidRPr="00B66694">
        <w:rPr>
          <w:rFonts w:cs="B Nazanin" w:hint="cs"/>
          <w:rtl/>
          <w:lang w:bidi="fa-IR"/>
        </w:rPr>
        <w:t>کنترل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مناسب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فشار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خون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اهمیت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زیادی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دارد،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زیرا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فشار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خون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بالا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ممکن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است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برای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مدت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طولانی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بدون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علامت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باشد،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اما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به‌مرور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زمان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خطر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بیماری‌های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قلبی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و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عروقی،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سکته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مغزی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و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آسیب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کلیه‌ها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را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افزایش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دهد</w:t>
      </w:r>
      <w:r w:rsidRPr="00B66694">
        <w:rPr>
          <w:rFonts w:cs="B Nazanin"/>
          <w:rtl/>
          <w:lang w:bidi="fa-IR"/>
        </w:rPr>
        <w:t xml:space="preserve">. </w:t>
      </w:r>
    </w:p>
    <w:p w14:paraId="44132F8B" w14:textId="77777777" w:rsidR="00B66694" w:rsidRDefault="00B66694" w:rsidP="00B66694">
      <w:pPr>
        <w:bidi/>
        <w:spacing w:line="276" w:lineRule="auto"/>
        <w:ind w:left="-1"/>
        <w:jc w:val="both"/>
        <w:rPr>
          <w:rFonts w:cs="B Nazanin"/>
          <w:rtl/>
          <w:lang w:bidi="fa-IR"/>
        </w:rPr>
      </w:pPr>
      <w:r w:rsidRPr="00B66694">
        <w:rPr>
          <w:rFonts w:cs="B Nazanin"/>
          <w:rtl/>
        </w:rPr>
        <w:t>فشار خون بالا در بسیاری از افراد با اصلاح عادات روزانه و مصرف منظم دارو قابل کنترل است. رعایت توصیه‌های زیر می‌تواند به کاهش فشار خون و حفظ سلامت قلب و عروق کمک کند</w:t>
      </w:r>
      <w:r w:rsidRPr="00B66694">
        <w:rPr>
          <w:rFonts w:cs="B Nazanin"/>
          <w:lang w:bidi="fa-IR"/>
        </w:rPr>
        <w:t>:</w:t>
      </w:r>
    </w:p>
    <w:p w14:paraId="41835764" w14:textId="5BDF4018" w:rsidR="00B66694" w:rsidRPr="00B66694" w:rsidRDefault="00B66694" w:rsidP="00B66694">
      <w:pPr>
        <w:pStyle w:val="ListParagraph"/>
        <w:numPr>
          <w:ilvl w:val="0"/>
          <w:numId w:val="19"/>
        </w:numPr>
        <w:bidi/>
        <w:spacing w:line="276" w:lineRule="auto"/>
        <w:jc w:val="both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مصرف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منظم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دارو</w:t>
      </w:r>
    </w:p>
    <w:p w14:paraId="498544CC" w14:textId="77777777" w:rsidR="00B66694" w:rsidRDefault="00B66694" w:rsidP="00B66694">
      <w:pPr>
        <w:bidi/>
        <w:spacing w:line="276" w:lineRule="auto"/>
        <w:ind w:left="-1"/>
        <w:jc w:val="both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داروی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خود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را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هر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روز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طبق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دستور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پزشک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در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زمان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مشخص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مصرف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کنید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حتی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در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صورت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طبیعی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شدن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فشار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خون،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بدون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مشورت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پزشک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مصرف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آن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را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قطع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نکنید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.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طبیعی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شدن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فشار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خون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می‌تواند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نتیجه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مؤثر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بودن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درمان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باشد،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نه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برطرف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شدن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بیماری</w:t>
      </w:r>
      <w:r w:rsidRPr="00B66694">
        <w:rPr>
          <w:rFonts w:ascii="Times New Roman" w:eastAsia="Times New Roman" w:hAnsi="Times New Roman" w:cs="B Nazanin"/>
          <w:kern w:val="0"/>
          <w14:ligatures w14:val="none"/>
        </w:rPr>
        <w:t>.</w:t>
      </w:r>
    </w:p>
    <w:p w14:paraId="093BAA2E" w14:textId="37942612" w:rsidR="00B66694" w:rsidRPr="00B66694" w:rsidRDefault="00B66694" w:rsidP="00B66694">
      <w:pPr>
        <w:pStyle w:val="ListParagraph"/>
        <w:numPr>
          <w:ilvl w:val="0"/>
          <w:numId w:val="19"/>
        </w:numPr>
        <w:bidi/>
        <w:spacing w:line="276" w:lineRule="auto"/>
        <w:jc w:val="both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کاهش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مصرف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نمک</w:t>
      </w:r>
    </w:p>
    <w:p w14:paraId="5FD9EAD1" w14:textId="77777777" w:rsidR="00B66694" w:rsidRDefault="00B66694" w:rsidP="00B66694">
      <w:pPr>
        <w:bidi/>
        <w:spacing w:line="276" w:lineRule="auto"/>
        <w:ind w:left="-1"/>
        <w:jc w:val="both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مصرف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زیاد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نمک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می‌تواند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باعث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افزایش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فشار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خون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شود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.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غذاهای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شور،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کنسروها،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فست‌فودها،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سوسیس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کالباس،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چیپس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تنقلات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شور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را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محدود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کنید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هنگام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غذا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خوردن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نمک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اضافه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نکنید</w:t>
      </w:r>
      <w:r w:rsidRPr="00B66694">
        <w:rPr>
          <w:rFonts w:ascii="Times New Roman" w:eastAsia="Times New Roman" w:hAnsi="Times New Roman" w:cs="B Nazanin"/>
          <w:kern w:val="0"/>
          <w14:ligatures w14:val="none"/>
        </w:rPr>
        <w:t>.</w:t>
      </w:r>
    </w:p>
    <w:p w14:paraId="7C74D13E" w14:textId="4B5A3CC3" w:rsidR="00B66694" w:rsidRPr="00B66694" w:rsidRDefault="00B66694" w:rsidP="00B66694">
      <w:pPr>
        <w:pStyle w:val="ListParagraph"/>
        <w:numPr>
          <w:ilvl w:val="0"/>
          <w:numId w:val="19"/>
        </w:numPr>
        <w:bidi/>
        <w:spacing w:line="276" w:lineRule="auto"/>
        <w:jc w:val="both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تغذیه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سالم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کنترل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وزن</w:t>
      </w:r>
    </w:p>
    <w:p w14:paraId="63813697" w14:textId="7EAD2C88" w:rsidR="00B66694" w:rsidRDefault="00B66694" w:rsidP="00B66694">
      <w:pPr>
        <w:bidi/>
        <w:spacing w:line="276" w:lineRule="auto"/>
        <w:ind w:left="-1"/>
        <w:jc w:val="both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مصرف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بیشتر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سبزیجات،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میوه‌ها،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غلات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کامل،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حبوبات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لبنیات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کم‌چرب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کاهش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مصرف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غذاهای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پرچرب،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قندهای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افزوده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غذاهای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فرآوری‌شده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به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کنترل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فشار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خون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کمک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می‌کند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.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اگر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اضافه‌وزن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دارید،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کاهش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وزن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حتی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به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میزان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متوسط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نیز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می‌تواند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تأثیر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مثبتی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فشار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خون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داشته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باشد</w:t>
      </w:r>
      <w:r>
        <w:rPr>
          <w:rFonts w:ascii="Times New Roman" w:eastAsia="Times New Roman" w:hAnsi="Times New Roman" w:cs="B Nazanin" w:hint="cs"/>
          <w:kern w:val="0"/>
          <w:rtl/>
          <w14:ligatures w14:val="none"/>
        </w:rPr>
        <w:t>.</w:t>
      </w:r>
    </w:p>
    <w:p w14:paraId="45C9AC0E" w14:textId="6F183CCF" w:rsidR="00B66694" w:rsidRPr="00B66694" w:rsidRDefault="00B66694" w:rsidP="00B66694">
      <w:pPr>
        <w:pStyle w:val="ListParagraph"/>
        <w:numPr>
          <w:ilvl w:val="0"/>
          <w:numId w:val="19"/>
        </w:numPr>
        <w:bidi/>
        <w:spacing w:line="276" w:lineRule="auto"/>
        <w:jc w:val="both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فعالیت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بدنی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منظم</w:t>
      </w:r>
    </w:p>
    <w:p w14:paraId="53E6FB87" w14:textId="77777777" w:rsidR="00B66694" w:rsidRDefault="00B66694" w:rsidP="00B66694">
      <w:pPr>
        <w:bidi/>
        <w:spacing w:line="276" w:lineRule="auto"/>
        <w:ind w:left="-1"/>
        <w:jc w:val="both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فعالیت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بدنی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منظم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مانند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پیاده‌روی،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دوچرخه‌سواری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یا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شنا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می‌تواند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به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کاهش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فشار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خون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تقویت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سلامت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قلب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کمک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کند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.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برای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بیشتر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بزرگسالان،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حداقل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/>
          <w:kern w:val="0"/>
          <w:rtl/>
          <w:lang w:bidi="fa-IR"/>
          <w14:ligatures w14:val="none"/>
        </w:rPr>
        <w:t>۱۵۰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دقیقه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فعالیت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هوازی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با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شدت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متوسط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در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هفته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توصیه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می‌شود؛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البته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میزان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فعالیت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باید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متناسب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با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شرایط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فرد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نظر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پزشک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باشد</w:t>
      </w:r>
      <w:r w:rsidRPr="00B66694">
        <w:rPr>
          <w:rFonts w:ascii="Times New Roman" w:eastAsia="Times New Roman" w:hAnsi="Times New Roman" w:cs="B Nazanin"/>
          <w:kern w:val="0"/>
          <w14:ligatures w14:val="none"/>
        </w:rPr>
        <w:t>.</w:t>
      </w:r>
    </w:p>
    <w:p w14:paraId="3876F657" w14:textId="6E8DE069" w:rsidR="00B66694" w:rsidRPr="00B66694" w:rsidRDefault="00B66694" w:rsidP="00B66694">
      <w:pPr>
        <w:pStyle w:val="ListParagraph"/>
        <w:numPr>
          <w:ilvl w:val="0"/>
          <w:numId w:val="19"/>
        </w:numPr>
        <w:bidi/>
        <w:spacing w:line="276" w:lineRule="auto"/>
        <w:jc w:val="both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کاهش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مصرف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سیگار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الکل</w:t>
      </w:r>
    </w:p>
    <w:p w14:paraId="2376D25A" w14:textId="77777777" w:rsidR="00B66694" w:rsidRDefault="00B66694" w:rsidP="00B66694">
      <w:pPr>
        <w:bidi/>
        <w:spacing w:line="276" w:lineRule="auto"/>
        <w:ind w:left="-1"/>
        <w:jc w:val="both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سیگار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محصولات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دخانی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می‌توانند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به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رگ‌های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خونی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آسیب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بزنند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خطر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بیماری‌های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قلبی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سکته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را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افزایش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دهند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.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ترک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سیگار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محدود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کردن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یا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اجتناب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از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مصرف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الکل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می‌تواند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به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سلامت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قلب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کنترل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فشار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خون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کمک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کند</w:t>
      </w:r>
      <w:r w:rsidRPr="00B66694">
        <w:rPr>
          <w:rFonts w:ascii="Times New Roman" w:eastAsia="Times New Roman" w:hAnsi="Times New Roman" w:cs="B Nazanin"/>
          <w:kern w:val="0"/>
          <w14:ligatures w14:val="none"/>
        </w:rPr>
        <w:t>.</w:t>
      </w:r>
    </w:p>
    <w:p w14:paraId="4D692635" w14:textId="7E44762F" w:rsidR="00B66694" w:rsidRPr="00B66694" w:rsidRDefault="00B66694" w:rsidP="00B66694">
      <w:pPr>
        <w:pStyle w:val="ListParagraph"/>
        <w:numPr>
          <w:ilvl w:val="0"/>
          <w:numId w:val="19"/>
        </w:numPr>
        <w:bidi/>
        <w:spacing w:line="276" w:lineRule="auto"/>
        <w:jc w:val="both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اندازه‌گیری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ثبت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فشار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خون</w:t>
      </w:r>
    </w:p>
    <w:p w14:paraId="3C7A95DB" w14:textId="669FC106" w:rsidR="00B6523A" w:rsidRPr="00846C73" w:rsidRDefault="00B66694" w:rsidP="00B66694">
      <w:pPr>
        <w:bidi/>
        <w:spacing w:line="276" w:lineRule="auto"/>
        <w:ind w:left="-1"/>
        <w:jc w:val="both"/>
        <w:rPr>
          <w:rFonts w:cs="B Nazanin"/>
          <w:rtl/>
          <w:lang w:bidi="fa-IR"/>
        </w:rPr>
      </w:pP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فشار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خون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خود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را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به‌صورت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منظم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در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شرایط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مناسب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اندازه‌گیری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کنید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نتایج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را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ثبت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کنید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.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ثبت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فشار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خون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در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طول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زمان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به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پزشک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کمک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می‌کند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میزان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اثربخشی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درمان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را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بهتر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ارزیابی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در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صورت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نیاز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داروها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را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تنظیم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کند</w:t>
      </w:r>
      <w:r>
        <w:rPr>
          <w:rFonts w:ascii="Times New Roman" w:eastAsia="Times New Roman" w:hAnsi="Times New Roman" w:cs="B Nazanin" w:hint="cs"/>
          <w:kern w:val="0"/>
          <w:rtl/>
          <w14:ligatures w14:val="none"/>
        </w:rPr>
        <w:t>.</w:t>
      </w:r>
    </w:p>
    <w:sectPr w:rsidR="00B6523A" w:rsidRPr="00846C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agut">
    <w:altName w:val="Arial"/>
    <w:panose1 w:val="00000400000000000000"/>
    <w:charset w:val="B2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D64AC"/>
    <w:multiLevelType w:val="hybridMultilevel"/>
    <w:tmpl w:val="AD82091A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537402"/>
    <w:multiLevelType w:val="hybridMultilevel"/>
    <w:tmpl w:val="083C64DC"/>
    <w:lvl w:ilvl="0" w:tplc="293C650A">
      <w:start w:val="50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673FE"/>
    <w:multiLevelType w:val="hybridMultilevel"/>
    <w:tmpl w:val="4484F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62E36"/>
    <w:multiLevelType w:val="hybridMultilevel"/>
    <w:tmpl w:val="E7E60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937C4"/>
    <w:multiLevelType w:val="hybridMultilevel"/>
    <w:tmpl w:val="FCF0177A"/>
    <w:lvl w:ilvl="0" w:tplc="167629D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Yagut" w:hint="default"/>
      </w:rPr>
    </w:lvl>
    <w:lvl w:ilvl="1" w:tplc="FFFFFFFF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5" w15:restartNumberingAfterBreak="0">
    <w:nsid w:val="18227FCF"/>
    <w:multiLevelType w:val="hybridMultilevel"/>
    <w:tmpl w:val="104EC2F6"/>
    <w:lvl w:ilvl="0" w:tplc="C2C0ECDA">
      <w:start w:val="50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6" w15:restartNumberingAfterBreak="0">
    <w:nsid w:val="258B016E"/>
    <w:multiLevelType w:val="hybridMultilevel"/>
    <w:tmpl w:val="2B909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897E4F"/>
    <w:multiLevelType w:val="hybridMultilevel"/>
    <w:tmpl w:val="BC26A906"/>
    <w:lvl w:ilvl="0" w:tplc="293C650A">
      <w:start w:val="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82358"/>
    <w:multiLevelType w:val="multilevel"/>
    <w:tmpl w:val="5A387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FB4D96"/>
    <w:multiLevelType w:val="multilevel"/>
    <w:tmpl w:val="6876E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A0433B"/>
    <w:multiLevelType w:val="hybridMultilevel"/>
    <w:tmpl w:val="CDFCD328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1779B5"/>
    <w:multiLevelType w:val="hybridMultilevel"/>
    <w:tmpl w:val="C0204318"/>
    <w:lvl w:ilvl="0" w:tplc="167629D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Yagut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5911EBE"/>
    <w:multiLevelType w:val="hybridMultilevel"/>
    <w:tmpl w:val="330A6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B60029"/>
    <w:multiLevelType w:val="hybridMultilevel"/>
    <w:tmpl w:val="B5168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826615"/>
    <w:multiLevelType w:val="hybridMultilevel"/>
    <w:tmpl w:val="B1827F3C"/>
    <w:lvl w:ilvl="0" w:tplc="293C650A">
      <w:start w:val="50"/>
      <w:numFmt w:val="bullet"/>
      <w:lvlText w:val="-"/>
      <w:lvlJc w:val="left"/>
      <w:pPr>
        <w:ind w:left="501" w:hanging="360"/>
      </w:pPr>
      <w:rPr>
        <w:rFonts w:ascii="Times New Roman" w:eastAsia="Times New Roman" w:hAnsi="Times New Roman" w:cs="B Nazanin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5" w15:restartNumberingAfterBreak="0">
    <w:nsid w:val="593C1E8B"/>
    <w:multiLevelType w:val="hybridMultilevel"/>
    <w:tmpl w:val="FA3C9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056333"/>
    <w:multiLevelType w:val="hybridMultilevel"/>
    <w:tmpl w:val="E276779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7" w15:restartNumberingAfterBreak="0">
    <w:nsid w:val="6075364F"/>
    <w:multiLevelType w:val="hybridMultilevel"/>
    <w:tmpl w:val="DBF62342"/>
    <w:lvl w:ilvl="0" w:tplc="167629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Yagut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650482"/>
    <w:multiLevelType w:val="hybridMultilevel"/>
    <w:tmpl w:val="43687B4C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9" w15:restartNumberingAfterBreak="0">
    <w:nsid w:val="7130032E"/>
    <w:multiLevelType w:val="hybridMultilevel"/>
    <w:tmpl w:val="72EAE16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0" w15:restartNumberingAfterBreak="0">
    <w:nsid w:val="717F69D0"/>
    <w:multiLevelType w:val="hybridMultilevel"/>
    <w:tmpl w:val="627CC2AA"/>
    <w:lvl w:ilvl="0" w:tplc="0409000F">
      <w:start w:val="1"/>
      <w:numFmt w:val="decimal"/>
      <w:lvlText w:val="%1."/>
      <w:lvlJc w:val="left"/>
      <w:pPr>
        <w:ind w:left="719" w:hanging="360"/>
      </w:pPr>
    </w:lvl>
    <w:lvl w:ilvl="1" w:tplc="04090019" w:tentative="1">
      <w:start w:val="1"/>
      <w:numFmt w:val="lowerLetter"/>
      <w:lvlText w:val="%2."/>
      <w:lvlJc w:val="left"/>
      <w:pPr>
        <w:ind w:left="1439" w:hanging="360"/>
      </w:pPr>
    </w:lvl>
    <w:lvl w:ilvl="2" w:tplc="0409001B" w:tentative="1">
      <w:start w:val="1"/>
      <w:numFmt w:val="lowerRoman"/>
      <w:lvlText w:val="%3."/>
      <w:lvlJc w:val="right"/>
      <w:pPr>
        <w:ind w:left="2159" w:hanging="180"/>
      </w:pPr>
    </w:lvl>
    <w:lvl w:ilvl="3" w:tplc="0409000F" w:tentative="1">
      <w:start w:val="1"/>
      <w:numFmt w:val="decimal"/>
      <w:lvlText w:val="%4."/>
      <w:lvlJc w:val="left"/>
      <w:pPr>
        <w:ind w:left="2879" w:hanging="360"/>
      </w:pPr>
    </w:lvl>
    <w:lvl w:ilvl="4" w:tplc="04090019" w:tentative="1">
      <w:start w:val="1"/>
      <w:numFmt w:val="lowerLetter"/>
      <w:lvlText w:val="%5."/>
      <w:lvlJc w:val="left"/>
      <w:pPr>
        <w:ind w:left="3599" w:hanging="360"/>
      </w:pPr>
    </w:lvl>
    <w:lvl w:ilvl="5" w:tplc="0409001B" w:tentative="1">
      <w:start w:val="1"/>
      <w:numFmt w:val="lowerRoman"/>
      <w:lvlText w:val="%6."/>
      <w:lvlJc w:val="right"/>
      <w:pPr>
        <w:ind w:left="4319" w:hanging="180"/>
      </w:pPr>
    </w:lvl>
    <w:lvl w:ilvl="6" w:tplc="0409000F" w:tentative="1">
      <w:start w:val="1"/>
      <w:numFmt w:val="decimal"/>
      <w:lvlText w:val="%7."/>
      <w:lvlJc w:val="left"/>
      <w:pPr>
        <w:ind w:left="5039" w:hanging="360"/>
      </w:pPr>
    </w:lvl>
    <w:lvl w:ilvl="7" w:tplc="04090019" w:tentative="1">
      <w:start w:val="1"/>
      <w:numFmt w:val="lowerLetter"/>
      <w:lvlText w:val="%8."/>
      <w:lvlJc w:val="left"/>
      <w:pPr>
        <w:ind w:left="5759" w:hanging="360"/>
      </w:pPr>
    </w:lvl>
    <w:lvl w:ilvl="8" w:tplc="04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1" w15:restartNumberingAfterBreak="0">
    <w:nsid w:val="7B23328E"/>
    <w:multiLevelType w:val="hybridMultilevel"/>
    <w:tmpl w:val="511E8484"/>
    <w:lvl w:ilvl="0" w:tplc="167629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Yagu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E10857"/>
    <w:multiLevelType w:val="multilevel"/>
    <w:tmpl w:val="4DA06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126922905">
    <w:abstractNumId w:val="6"/>
  </w:num>
  <w:num w:numId="2" w16cid:durableId="1674647635">
    <w:abstractNumId w:val="17"/>
  </w:num>
  <w:num w:numId="3" w16cid:durableId="1082220618">
    <w:abstractNumId w:val="1"/>
  </w:num>
  <w:num w:numId="4" w16cid:durableId="757409855">
    <w:abstractNumId w:val="5"/>
  </w:num>
  <w:num w:numId="5" w16cid:durableId="1990280081">
    <w:abstractNumId w:val="10"/>
  </w:num>
  <w:num w:numId="6" w16cid:durableId="1657873605">
    <w:abstractNumId w:val="14"/>
  </w:num>
  <w:num w:numId="7" w16cid:durableId="181093235">
    <w:abstractNumId w:val="13"/>
  </w:num>
  <w:num w:numId="8" w16cid:durableId="913783282">
    <w:abstractNumId w:val="7"/>
  </w:num>
  <w:num w:numId="9" w16cid:durableId="935559">
    <w:abstractNumId w:val="9"/>
  </w:num>
  <w:num w:numId="10" w16cid:durableId="2037807824">
    <w:abstractNumId w:val="15"/>
  </w:num>
  <w:num w:numId="11" w16cid:durableId="2074965355">
    <w:abstractNumId w:val="18"/>
  </w:num>
  <w:num w:numId="12" w16cid:durableId="154107620">
    <w:abstractNumId w:val="4"/>
  </w:num>
  <w:num w:numId="13" w16cid:durableId="1451238595">
    <w:abstractNumId w:val="0"/>
  </w:num>
  <w:num w:numId="14" w16cid:durableId="340856798">
    <w:abstractNumId w:val="16"/>
  </w:num>
  <w:num w:numId="15" w16cid:durableId="1337926963">
    <w:abstractNumId w:val="12"/>
  </w:num>
  <w:num w:numId="16" w16cid:durableId="998965974">
    <w:abstractNumId w:val="2"/>
  </w:num>
  <w:num w:numId="17" w16cid:durableId="1799180576">
    <w:abstractNumId w:val="21"/>
  </w:num>
  <w:num w:numId="18" w16cid:durableId="2246273">
    <w:abstractNumId w:val="3"/>
  </w:num>
  <w:num w:numId="19" w16cid:durableId="1926642984">
    <w:abstractNumId w:val="20"/>
  </w:num>
  <w:num w:numId="20" w16cid:durableId="1038899608">
    <w:abstractNumId w:val="19"/>
  </w:num>
  <w:num w:numId="21" w16cid:durableId="653922039">
    <w:abstractNumId w:val="22"/>
  </w:num>
  <w:num w:numId="22" w16cid:durableId="893852560">
    <w:abstractNumId w:val="8"/>
  </w:num>
  <w:num w:numId="23" w16cid:durableId="2712814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EB4"/>
    <w:rsid w:val="00062906"/>
    <w:rsid w:val="00092174"/>
    <w:rsid w:val="000E6282"/>
    <w:rsid w:val="00190913"/>
    <w:rsid w:val="002F36C0"/>
    <w:rsid w:val="00321384"/>
    <w:rsid w:val="00382BD9"/>
    <w:rsid w:val="003F50F4"/>
    <w:rsid w:val="00464A5E"/>
    <w:rsid w:val="0053020C"/>
    <w:rsid w:val="00633B7B"/>
    <w:rsid w:val="00686D32"/>
    <w:rsid w:val="006B13A4"/>
    <w:rsid w:val="006C7806"/>
    <w:rsid w:val="008060F8"/>
    <w:rsid w:val="00846C73"/>
    <w:rsid w:val="00967EAF"/>
    <w:rsid w:val="009C31BF"/>
    <w:rsid w:val="00A3492A"/>
    <w:rsid w:val="00A53CFB"/>
    <w:rsid w:val="00A97CAD"/>
    <w:rsid w:val="00B410F6"/>
    <w:rsid w:val="00B6523A"/>
    <w:rsid w:val="00B66694"/>
    <w:rsid w:val="00BD2EEE"/>
    <w:rsid w:val="00C00336"/>
    <w:rsid w:val="00C52758"/>
    <w:rsid w:val="00E85E45"/>
    <w:rsid w:val="00EB3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4F4C3"/>
  <w15:chartTrackingRefBased/>
  <w15:docId w15:val="{ED4F7C61-AFC7-40CA-BFE3-CE9B24944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3E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EB3E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3E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3E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3E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3E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3E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3E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3E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3E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EB3E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3E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3EB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3EB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3E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3E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3E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3E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3E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3E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3E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3E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3E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3E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3E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3EB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E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3EB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3EB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64A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4A5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060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4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azin amiri</dc:creator>
  <cp:keywords/>
  <dc:description/>
  <cp:lastModifiedBy>maryam soltani nejad</cp:lastModifiedBy>
  <cp:revision>11</cp:revision>
  <dcterms:created xsi:type="dcterms:W3CDTF">2025-12-29T07:15:00Z</dcterms:created>
  <dcterms:modified xsi:type="dcterms:W3CDTF">2026-08-22T05:59:00Z</dcterms:modified>
</cp:coreProperties>
</file>